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7FF" w:rsidRDefault="005F67FF" w:rsidP="005F67FF">
      <w:pPr>
        <w:spacing w:after="0"/>
        <w:ind w:left="120"/>
        <w:rPr>
          <w:lang w:val="ru-RU"/>
        </w:rPr>
      </w:pPr>
      <w:bookmarkStart w:id="0" w:name="block-5402654"/>
    </w:p>
    <w:p w:rsidR="005F67FF" w:rsidRDefault="005F67FF" w:rsidP="005F67FF">
      <w:pPr>
        <w:spacing w:after="0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‌</w:t>
      </w:r>
    </w:p>
    <w:p w:rsidR="005F67FF" w:rsidRDefault="005F67FF" w:rsidP="005F67FF">
      <w:pPr>
        <w:spacing w:after="0"/>
        <w:ind w:left="120"/>
        <w:rPr>
          <w:lang w:val="ru-RU"/>
        </w:rPr>
      </w:pPr>
    </w:p>
    <w:p w:rsidR="005F67FF" w:rsidRDefault="005F67FF" w:rsidP="005F67FF">
      <w:pPr>
        <w:spacing w:after="0"/>
        <w:ind w:left="120"/>
        <w:rPr>
          <w:sz w:val="24"/>
          <w:lang w:val="ru-RU"/>
        </w:rPr>
      </w:pPr>
    </w:p>
    <w:p w:rsidR="005F67FF" w:rsidRDefault="005F67FF" w:rsidP="005F67FF">
      <w:pPr>
        <w:spacing w:after="0" w:line="408" w:lineRule="auto"/>
        <w:rPr>
          <w:sz w:val="24"/>
          <w:lang w:val="ru-RU"/>
        </w:rPr>
      </w:pPr>
      <w:r>
        <w:rPr>
          <w:rFonts w:ascii="Times New Roman" w:hAnsi="Times New Roman"/>
          <w:b/>
          <w:color w:val="000000"/>
          <w:sz w:val="32"/>
          <w:lang w:val="ru-RU"/>
        </w:rPr>
        <w:t xml:space="preserve">                         </w:t>
      </w:r>
      <w:r w:rsidR="00610AEF">
        <w:rPr>
          <w:rFonts w:ascii="Times New Roman" w:hAnsi="Times New Roman"/>
          <w:b/>
          <w:color w:val="000000"/>
          <w:sz w:val="32"/>
          <w:lang w:val="ru-RU"/>
        </w:rPr>
        <w:t xml:space="preserve">    </w:t>
      </w:r>
      <w:bookmarkStart w:id="1" w:name="_GoBack"/>
      <w:bookmarkEnd w:id="1"/>
      <w:r w:rsidR="00F31333">
        <w:rPr>
          <w:rFonts w:ascii="Times New Roman" w:hAnsi="Times New Roman"/>
          <w:b/>
          <w:color w:val="000000"/>
          <w:sz w:val="32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32"/>
          <w:lang w:val="ru-RU"/>
        </w:rPr>
        <w:t xml:space="preserve">    РАБОЧАЯ ПРОГРАММА</w:t>
      </w: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 w:line="408" w:lineRule="auto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                             учебного предмета «</w:t>
      </w:r>
      <w:r w:rsidR="00F31333">
        <w:rPr>
          <w:rFonts w:ascii="Times New Roman" w:hAnsi="Times New Roman"/>
          <w:b/>
          <w:color w:val="000000"/>
          <w:sz w:val="28"/>
          <w:lang w:val="ru-RU"/>
        </w:rPr>
        <w:t>Окружающий мир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» </w:t>
      </w:r>
    </w:p>
    <w:p w:rsidR="005F67FF" w:rsidRDefault="005F67FF" w:rsidP="005F67FF">
      <w:pPr>
        <w:spacing w:after="0" w:line="408" w:lineRule="auto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                       </w:t>
      </w:r>
      <w:r w:rsidR="00610AEF">
        <w:rPr>
          <w:rFonts w:ascii="Times New Roman" w:hAnsi="Times New Roman"/>
          <w:color w:val="000000"/>
          <w:sz w:val="28"/>
          <w:lang w:val="ru-RU"/>
        </w:rPr>
        <w:t xml:space="preserve">           для </w:t>
      </w:r>
      <w:proofErr w:type="gramStart"/>
      <w:r w:rsidR="00610AEF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="00610AEF">
        <w:rPr>
          <w:rFonts w:ascii="Times New Roman" w:hAnsi="Times New Roman"/>
          <w:color w:val="000000"/>
          <w:sz w:val="28"/>
          <w:lang w:val="ru-RU"/>
        </w:rPr>
        <w:t xml:space="preserve">  3</w:t>
      </w:r>
      <w:r>
        <w:rPr>
          <w:rFonts w:ascii="Times New Roman" w:hAnsi="Times New Roman"/>
          <w:color w:val="000000"/>
          <w:sz w:val="28"/>
          <w:lang w:val="ru-RU"/>
        </w:rPr>
        <w:t xml:space="preserve"> класса </w:t>
      </w: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/>
        <w:ind w:left="120"/>
        <w:jc w:val="center"/>
        <w:rPr>
          <w:lang w:val="ru-RU"/>
        </w:rPr>
      </w:pPr>
    </w:p>
    <w:p w:rsidR="005F67FF" w:rsidRDefault="005F67FF" w:rsidP="005F67FF">
      <w:pPr>
        <w:spacing w:after="0"/>
        <w:rPr>
          <w:lang w:val="ru-RU"/>
        </w:rPr>
      </w:pPr>
    </w:p>
    <w:p w:rsidR="00F31333" w:rsidRDefault="00F31333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2" w:name="block-5402653"/>
      <w:bookmarkEnd w:id="0"/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10AEF" w:rsidRDefault="00610AEF" w:rsidP="009606B1">
      <w:pPr>
        <w:spacing w:after="0" w:line="264" w:lineRule="auto"/>
        <w:ind w:left="284"/>
        <w:jc w:val="both"/>
        <w:rPr>
          <w:lang w:val="ru-RU"/>
        </w:rPr>
      </w:pPr>
    </w:p>
    <w:p w:rsidR="00F31333" w:rsidRDefault="00F31333" w:rsidP="009606B1">
      <w:pPr>
        <w:spacing w:after="0" w:line="264" w:lineRule="auto"/>
        <w:ind w:left="284"/>
        <w:jc w:val="both"/>
        <w:rPr>
          <w:lang w:val="ru-RU"/>
        </w:rPr>
      </w:pPr>
    </w:p>
    <w:p w:rsidR="00F31333" w:rsidRDefault="00F31333" w:rsidP="009606B1">
      <w:pPr>
        <w:spacing w:after="0" w:line="264" w:lineRule="auto"/>
        <w:ind w:left="284"/>
        <w:jc w:val="both"/>
        <w:rPr>
          <w:lang w:val="ru-RU"/>
        </w:rPr>
      </w:pPr>
    </w:p>
    <w:p w:rsidR="00DC0D9D" w:rsidRPr="009606B1" w:rsidRDefault="004733EE" w:rsidP="009606B1">
      <w:pPr>
        <w:spacing w:after="0" w:line="264" w:lineRule="auto"/>
        <w:ind w:left="284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  <w:proofErr w:type="gramEnd"/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:rsidR="00DC0D9D" w:rsidRPr="009606B1" w:rsidRDefault="004733E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ОБЩАЯ ХАРАКТЕРИСТИКА ПРЕДМЕТА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Планируемые результаты программы по окружающему миру включают личностные, </w:t>
      </w:r>
      <w:proofErr w:type="spell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метапредметные</w:t>
      </w:r>
      <w:proofErr w:type="spell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ЦЕЛИ ИЗУЧЕНИЯ ПРЕДМЕТА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</w:t>
      </w: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естественно-научных</w:t>
      </w:r>
      <w:proofErr w:type="gram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, обществоведческих, нравственно-этических понятий, представленных в содержании программы по окружающему миру;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формирование ценности здоровья человека, его сохранения и укрепления, приверженности здоровому образу жизни;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деятельность), так и с творческим использованием приобретённых знаний в речевой, изобразительной, художественной деятельности;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проявление уважения к истории, культуре, традициям народов Российской Федерации; 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освоение </w:t>
      </w: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мирового культурного опыта по созданию общечеловеческих ценностей, законов и правил построения взаимоотношений в социуме;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 w:rsidR="00DC0D9D" w:rsidRPr="009606B1" w:rsidRDefault="004733EE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МЕСТО УЧЕБНОГО ПРЕДМЕТА «ОКРУЖАЮЩИЙ МИР» В УЧЕБНОМ ПЛАНЕ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Общее число часов, отведённых на изучение курса «Окружающий мир», составляет 270 часов (два часа в неделю в каждом классе): 1 класс – 66 часов, 2 класс – 68 часов, 3 класс – 68 часов, 4 класс – 68 часов.</w:t>
      </w:r>
      <w:proofErr w:type="gramEnd"/>
    </w:p>
    <w:p w:rsidR="00DC0D9D" w:rsidRPr="009606B1" w:rsidRDefault="00DC0D9D">
      <w:pPr>
        <w:rPr>
          <w:sz w:val="24"/>
          <w:szCs w:val="24"/>
          <w:lang w:val="ru-RU"/>
        </w:rPr>
        <w:sectPr w:rsidR="00DC0D9D" w:rsidRPr="009606B1" w:rsidSect="00F31333">
          <w:pgSz w:w="11906" w:h="16383"/>
          <w:pgMar w:top="851" w:right="850" w:bottom="567" w:left="851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</w:sectPr>
      </w:pPr>
    </w:p>
    <w:p w:rsidR="00DC0D9D" w:rsidRPr="009606B1" w:rsidRDefault="004733EE" w:rsidP="009606B1">
      <w:pPr>
        <w:spacing w:after="0" w:line="264" w:lineRule="auto"/>
        <w:ind w:left="284" w:hanging="164"/>
        <w:jc w:val="both"/>
        <w:rPr>
          <w:sz w:val="24"/>
          <w:szCs w:val="24"/>
          <w:lang w:val="ru-RU"/>
        </w:rPr>
      </w:pPr>
      <w:bookmarkStart w:id="3" w:name="block-5402656"/>
      <w:bookmarkEnd w:id="2"/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СОДЕРЖАНИЕ УЧЕБНОГО ПРЕДМЕТА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Человек и общество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Общество как совокупность людей, которые объединены общей культурой и связаны друг с другом совместной деятельностью во имя общей цели. Наша Родина – Российская Федерация. Уникальные памятники культуры России, родного края. Государственная символика Российской Федерации и своего региона. Города Золотого кольца России. Народы России. Уважение к культуре, традициям своего народа и других народов, государственным символам России.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Семья – коллектив близких, родных людей. Семейный бюджет, доходы и расходы семьи. Уважение к семейным ценностям.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Страны и народы мира. Памятники природы и культуры – символы стран, в которых они находятся.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Человек и природа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Методы изучения природы. Карта мира. Материки и части света.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Вещество. Разнообразие веществ в окружающем мире. Примеры веществ: соль, сахар, вода, природный газ. Твёрдые тела, жидкости, газы. Простейшие практические работы с веществами, жидкостями, газами. Воздух – смесь газов. Свойства воздуха. Значение воздуха для растений, животных, человека. 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(2–3 примера). Почва, её состав, значение для живой природы и хозяйственной жизни человека.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Первоначальные представления о бактериях. Грибы: строение шляпочных грибов. Грибы съедобные и несъедобные.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Животные родного края, их названия, краткая характеристика на основе наблюдений.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Природные сообщества: лес, луг, пруд. Взаимосвязи в природном сообществе: растения – пища и укрытие для животных; животные – распространители плодов и семян растений. Влияние человека на природные сообщества. Природные сообщества родного края (2–3 примера на основе наблюдений). Правила нравственного поведения в природных сообществах.</w:t>
      </w:r>
    </w:p>
    <w:p w:rsidR="00DC0D9D" w:rsidRDefault="004733EE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Человек – часть природы. Общее представление о строении тела человека. </w:t>
      </w: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Системы органов (опорно-двигательная, пищеварительная, дыхательная, кровеносная, нервная, органы чувств), их роль в жизнедеятельности организма.</w:t>
      </w:r>
      <w:proofErr w:type="gram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Измерение температуры тела человека, частоты пульса.</w:t>
      </w:r>
    </w:p>
    <w:p w:rsidR="009606B1" w:rsidRDefault="009606B1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9606B1" w:rsidRDefault="009606B1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9606B1" w:rsidRDefault="009606B1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9606B1" w:rsidRPr="009606B1" w:rsidRDefault="009606B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Правила безопасной жизнедеятельности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 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 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Безопасность в информационно-коммуникационной сети Интернет (ориентирование в признаках мошеннических действий, защита персональной информации, правила коммуникации в </w:t>
      </w:r>
      <w:proofErr w:type="spell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мессенджерах</w:t>
      </w:r>
      <w:proofErr w:type="spell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и социальных группах) в условиях контролируемого доступа в информационно-коммуникационную сеть Интернет.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Изучение окружающего мира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Базовые логические и исследовательские действия</w:t>
      </w: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DC0D9D" w:rsidRPr="009606B1" w:rsidRDefault="004733EE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 </w:t>
      </w:r>
    </w:p>
    <w:p w:rsidR="00DC0D9D" w:rsidRPr="009606B1" w:rsidRDefault="004733EE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устанавливать зависимость между внешним видом, особенностями поведения и условиями жизни животного; </w:t>
      </w:r>
    </w:p>
    <w:p w:rsidR="00DC0D9D" w:rsidRPr="009606B1" w:rsidRDefault="004733EE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определять (в процессе рассматривания объектов и явлений) существенные признаки и отношения между объектами и явлениями; </w:t>
      </w:r>
    </w:p>
    <w:p w:rsidR="00DC0D9D" w:rsidRPr="009606B1" w:rsidRDefault="004733EE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моделировать цепи питания в природном сообществе; </w:t>
      </w:r>
    </w:p>
    <w:p w:rsidR="00DC0D9D" w:rsidRPr="009606B1" w:rsidRDefault="004733EE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различать понятия «век», «столетие», «историческое время»; соотносить историческое событие с датой (историческим периодом).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Коммуникативные универсальные учебные действия</w:t>
      </w: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DC0D9D" w:rsidRPr="009606B1" w:rsidRDefault="004733EE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ориентироваться в понятиях, соотносить понятия и термины с их краткой характеристикой: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1. понятия и термины, связанные с социальным миром (безопасность, семейный бюджет, памятник культуры);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2. понятия и термины, связанные с миром природы (планета, материк, океан, модель Земли, царство природы, природное сообщество, цепь питания, Красная книга); </w:t>
      </w:r>
      <w:proofErr w:type="gramEnd"/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3. понятия и термины, связанные с безопасной жизнедеятельностью (знаки дорожного движения, дорожные ловушки, опасные ситуации, предвидение).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Регулятивные универсальные учебные действия способствуют формированию умений:</w:t>
      </w:r>
    </w:p>
    <w:p w:rsidR="00DC0D9D" w:rsidRPr="009606B1" w:rsidRDefault="004733EE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планировать шаги по решению учебной задачи, контролировать свои действия (при небольшой помощи учителя); </w:t>
      </w:r>
    </w:p>
    <w:p w:rsidR="00DC0D9D" w:rsidRPr="009606B1" w:rsidRDefault="004733EE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причину возникающей трудности или ошибки, корректировать свои действия.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Совместная деятельность</w:t>
      </w: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способствует формированию умений:</w:t>
      </w:r>
    </w:p>
    <w:p w:rsidR="00DC0D9D" w:rsidRPr="009606B1" w:rsidRDefault="004733EE" w:rsidP="009606B1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  <w:lang w:val="ru-RU"/>
        </w:rPr>
        <w:sectPr w:rsidR="00DC0D9D" w:rsidRPr="009606B1" w:rsidSect="009606B1">
          <w:pgSz w:w="11906" w:h="16383"/>
          <w:pgMar w:top="567" w:right="850" w:bottom="284" w:left="851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</w:sect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участвуя в совместной деятельности, выполнять роли руководителя (лидера), подчинённого</w:t>
      </w:r>
    </w:p>
    <w:p w:rsidR="00DC0D9D" w:rsidRPr="009606B1" w:rsidRDefault="004733EE" w:rsidP="009606B1">
      <w:pPr>
        <w:spacing w:after="0" w:line="264" w:lineRule="auto"/>
        <w:ind w:left="142"/>
        <w:jc w:val="both"/>
        <w:rPr>
          <w:sz w:val="24"/>
          <w:szCs w:val="24"/>
          <w:lang w:val="ru-RU"/>
        </w:rPr>
      </w:pPr>
      <w:bookmarkStart w:id="4" w:name="block-5402657"/>
      <w:bookmarkEnd w:id="3"/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ПЛАНИРУЕМЫЕ ОБРАЗОВАТЕЛЬНЫЕ РЕЗУЛЬТАТЫ</w:t>
      </w:r>
    </w:p>
    <w:p w:rsidR="00DC0D9D" w:rsidRPr="009606B1" w:rsidRDefault="00DC0D9D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Изучение предмета «Окружающий мир» на уровне начального общего образования направлено на достижение </w:t>
      </w: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личностных, </w:t>
      </w:r>
      <w:proofErr w:type="spell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метапредметных</w:t>
      </w:r>
      <w:proofErr w:type="spell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и предметных результатов освоения учебного предмета.</w:t>
      </w:r>
    </w:p>
    <w:p w:rsidR="00DC0D9D" w:rsidRPr="009606B1" w:rsidRDefault="00DC0D9D">
      <w:pPr>
        <w:spacing w:after="0"/>
        <w:ind w:left="120"/>
        <w:rPr>
          <w:sz w:val="24"/>
          <w:szCs w:val="24"/>
          <w:lang w:val="ru-RU"/>
        </w:rPr>
      </w:pPr>
    </w:p>
    <w:p w:rsidR="00DC0D9D" w:rsidRPr="009606B1" w:rsidRDefault="004733EE">
      <w:pPr>
        <w:spacing w:after="0"/>
        <w:ind w:left="120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Личностные результаты изучения предмета «Окружающий мир» характеризуют готовность </w:t>
      </w: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Гражданско-патриотического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воспитания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становление ценностного отношения к своей Родине – России; понимание особой роли многонациональной России в современном мире; </w:t>
      </w:r>
    </w:p>
    <w:p w:rsidR="00DC0D9D" w:rsidRPr="009606B1" w:rsidRDefault="004733EE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осознание своей этнокультурной и российской гражданской идентичности, принадлежности к российскому народу, к своей национальной общности; </w:t>
      </w:r>
    </w:p>
    <w:p w:rsidR="00DC0D9D" w:rsidRPr="009606B1" w:rsidRDefault="004733EE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сопричастность к прошлому, настоящему и будущему своей страны и родного края; </w:t>
      </w:r>
    </w:p>
    <w:p w:rsidR="00DC0D9D" w:rsidRPr="009606B1" w:rsidRDefault="004733EE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проявление интереса к истории и многонациональной культуре своей страны, уважения к своему и другим народам; </w:t>
      </w:r>
    </w:p>
    <w:p w:rsidR="00DC0D9D" w:rsidRPr="009606B1" w:rsidRDefault="004733EE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Духовно-нравственного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воспитания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проявление культуры общения, уважительного отношения к людям, их взглядам, признанию их индивидуальности; </w:t>
      </w:r>
    </w:p>
    <w:p w:rsidR="00DC0D9D" w:rsidRPr="009606B1" w:rsidRDefault="004733EE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 </w:t>
      </w:r>
    </w:p>
    <w:p w:rsidR="00DC0D9D" w:rsidRPr="009606B1" w:rsidRDefault="004733EE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Эстетического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воспитания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понимание особой роли России в развитии общемировой художественной культуры, проявление уважительного отношения, восприимчивости и интереса к разным видам искусства, традициям и творчеству своего и других народов; </w:t>
      </w:r>
    </w:p>
    <w:p w:rsidR="00DC0D9D" w:rsidRPr="009606B1" w:rsidRDefault="004733EE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DC0D9D" w:rsidRPr="009606B1" w:rsidRDefault="004733EE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 </w:t>
      </w:r>
    </w:p>
    <w:p w:rsidR="00DC0D9D" w:rsidRPr="009606B1" w:rsidRDefault="004733EE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Трудового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воспитания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lastRenderedPageBreak/>
        <w:t>Экологического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воспитания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Ценности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научного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познания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осознание ценности познания для развития человека, необходимости самообразования и саморазвития;</w:t>
      </w:r>
    </w:p>
    <w:p w:rsidR="00DC0D9D" w:rsidRPr="009606B1" w:rsidRDefault="004733EE">
      <w:pPr>
        <w:numPr>
          <w:ilvl w:val="0"/>
          <w:numId w:val="3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 w:rsidR="00DC0D9D" w:rsidRPr="009606B1" w:rsidRDefault="00DC0D9D">
      <w:pPr>
        <w:spacing w:after="0"/>
        <w:ind w:left="120"/>
        <w:rPr>
          <w:sz w:val="24"/>
          <w:szCs w:val="24"/>
          <w:lang w:val="ru-RU"/>
        </w:rPr>
      </w:pPr>
    </w:p>
    <w:p w:rsidR="00DC0D9D" w:rsidRPr="009606B1" w:rsidRDefault="004733EE">
      <w:pPr>
        <w:spacing w:after="0"/>
        <w:ind w:left="120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Познавательные универсальные учебные действия: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1)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Базовые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логические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действия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 </w:t>
      </w:r>
    </w:p>
    <w:p w:rsidR="00DC0D9D" w:rsidRPr="009606B1" w:rsidRDefault="004733EE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 </w:t>
      </w:r>
    </w:p>
    <w:p w:rsidR="00DC0D9D" w:rsidRPr="009606B1" w:rsidRDefault="004733EE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сравнивать объекты окружающего мира, устанавливать основания для сравнения, устанавливать аналогии; </w:t>
      </w:r>
    </w:p>
    <w:p w:rsidR="00DC0D9D" w:rsidRPr="009606B1" w:rsidRDefault="004733EE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объединять части объекта (объекты) по определённому признаку; </w:t>
      </w:r>
    </w:p>
    <w:p w:rsidR="00DC0D9D" w:rsidRPr="009606B1" w:rsidRDefault="004733EE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определять существенный признак для классификации, классифицировать предложенные объекты; </w:t>
      </w:r>
    </w:p>
    <w:p w:rsidR="00DC0D9D" w:rsidRPr="009606B1" w:rsidRDefault="004733EE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находить закономерности и противоречия в рассматриваемых фактах, данных и наблюдениях на основе предложенного алгоритма; </w:t>
      </w:r>
    </w:p>
    <w:p w:rsidR="00DC0D9D" w:rsidRPr="009606B1" w:rsidRDefault="004733EE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выявлять недостаток информации для решения учебной (практической) задачи на основе предложенного алгоритма.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2)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Базовые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исследовательские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действия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 w:rsidR="00DC0D9D" w:rsidRPr="009606B1" w:rsidRDefault="004733EE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проявлять интерес к экспериментам, проводимым под руководством учителя; </w:t>
      </w:r>
    </w:p>
    <w:p w:rsidR="00DC0D9D" w:rsidRPr="009606B1" w:rsidRDefault="004733EE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определять разницу между реальным и желательным состоянием объекта (ситуации) на основе предложенных вопросов; </w:t>
      </w:r>
    </w:p>
    <w:p w:rsidR="00DC0D9D" w:rsidRPr="009606B1" w:rsidRDefault="004733EE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 </w:t>
      </w:r>
    </w:p>
    <w:p w:rsidR="00DC0D9D" w:rsidRPr="009606B1" w:rsidRDefault="004733EE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3)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Работа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 с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информацией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использовать различные источники для поиска информации, выбирать источник получения информации с учётом учебной задачи; </w:t>
      </w:r>
    </w:p>
    <w:p w:rsidR="00DC0D9D" w:rsidRPr="009606B1" w:rsidRDefault="004733EE">
      <w:pPr>
        <w:numPr>
          <w:ilvl w:val="0"/>
          <w:numId w:val="3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находить в предложенном источнике информацию, представленную в явном виде, согласно заданному алгоритму; </w:t>
      </w:r>
    </w:p>
    <w:p w:rsidR="00DC0D9D" w:rsidRPr="009606B1" w:rsidRDefault="004733EE">
      <w:pPr>
        <w:numPr>
          <w:ilvl w:val="0"/>
          <w:numId w:val="3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распознавать достоверную и недостоверную информацию самостоятельно или на основе предложенного учителем способа её проверки; </w:t>
      </w:r>
    </w:p>
    <w:p w:rsidR="00DC0D9D" w:rsidRPr="009606B1" w:rsidRDefault="004733EE">
      <w:pPr>
        <w:numPr>
          <w:ilvl w:val="0"/>
          <w:numId w:val="3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находить и использовать для решения учебных задач текстовую, графическую, аудиовизуальную информацию; </w:t>
      </w:r>
    </w:p>
    <w:p w:rsidR="00DC0D9D" w:rsidRPr="009606B1" w:rsidRDefault="004733EE">
      <w:pPr>
        <w:numPr>
          <w:ilvl w:val="0"/>
          <w:numId w:val="35"/>
        </w:numPr>
        <w:spacing w:after="0" w:line="264" w:lineRule="auto"/>
        <w:jc w:val="both"/>
        <w:rPr>
          <w:sz w:val="24"/>
          <w:szCs w:val="24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читать и интерпретировать графически представленную информацию </w:t>
      </w:r>
      <w:r w:rsidRPr="009606B1">
        <w:rPr>
          <w:rFonts w:ascii="Times New Roman" w:hAnsi="Times New Roman"/>
          <w:color w:val="000000"/>
          <w:sz w:val="24"/>
          <w:szCs w:val="24"/>
        </w:rPr>
        <w:t>(</w:t>
      </w:r>
      <w:proofErr w:type="spellStart"/>
      <w:r w:rsidRPr="009606B1">
        <w:rPr>
          <w:rFonts w:ascii="Times New Roman" w:hAnsi="Times New Roman"/>
          <w:color w:val="000000"/>
          <w:sz w:val="24"/>
          <w:szCs w:val="24"/>
        </w:rPr>
        <w:t>схему</w:t>
      </w:r>
      <w:proofErr w:type="spellEnd"/>
      <w:r w:rsidRPr="009606B1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9606B1">
        <w:rPr>
          <w:rFonts w:ascii="Times New Roman" w:hAnsi="Times New Roman"/>
          <w:color w:val="000000"/>
          <w:sz w:val="24"/>
          <w:szCs w:val="24"/>
        </w:rPr>
        <w:t>таблицу</w:t>
      </w:r>
      <w:proofErr w:type="spellEnd"/>
      <w:r w:rsidRPr="009606B1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9606B1">
        <w:rPr>
          <w:rFonts w:ascii="Times New Roman" w:hAnsi="Times New Roman"/>
          <w:color w:val="000000"/>
          <w:sz w:val="24"/>
          <w:szCs w:val="24"/>
        </w:rPr>
        <w:t>иллюстрацию</w:t>
      </w:r>
      <w:proofErr w:type="spellEnd"/>
      <w:r w:rsidRPr="009606B1">
        <w:rPr>
          <w:rFonts w:ascii="Times New Roman" w:hAnsi="Times New Roman"/>
          <w:color w:val="000000"/>
          <w:sz w:val="24"/>
          <w:szCs w:val="24"/>
        </w:rPr>
        <w:t xml:space="preserve">); </w:t>
      </w:r>
    </w:p>
    <w:p w:rsidR="00DC0D9D" w:rsidRPr="009606B1" w:rsidRDefault="004733EE" w:rsidP="009606B1">
      <w:pPr>
        <w:numPr>
          <w:ilvl w:val="0"/>
          <w:numId w:val="3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соблюдать правила информационной безопасности в условиях контролируемого доступа в </w:t>
      </w: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Коммуникативные универсальные учебные действия:</w:t>
      </w:r>
    </w:p>
    <w:p w:rsidR="00DC0D9D" w:rsidRPr="009606B1" w:rsidRDefault="004733EE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в процессе диалогов задавать вопросы, высказывать суждения, оценивать выступления участников; </w:t>
      </w:r>
    </w:p>
    <w:p w:rsidR="00DC0D9D" w:rsidRPr="009606B1" w:rsidRDefault="004733EE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 </w:t>
      </w:r>
    </w:p>
    <w:p w:rsidR="00DC0D9D" w:rsidRPr="009606B1" w:rsidRDefault="004733EE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соблюдать правила ведения диалога и дискуссии; проявлять уважительное отношение к собеседнику; </w:t>
      </w:r>
    </w:p>
    <w:p w:rsidR="00DC0D9D" w:rsidRPr="009606B1" w:rsidRDefault="004733EE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использовать смысловое чтение для определения темы, главной мысли текста о природе, социальной жизни, взаимоотношениях и поступках людей; </w:t>
      </w:r>
    </w:p>
    <w:p w:rsidR="00DC0D9D" w:rsidRPr="009606B1" w:rsidRDefault="004733EE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создавать устные и письменные тексты (описание, рассуждение, повествование); </w:t>
      </w:r>
    </w:p>
    <w:p w:rsidR="00DC0D9D" w:rsidRPr="009606B1" w:rsidRDefault="004733EE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конструировать обобщения и выводы на основе полученных результатов наблюдений и опытной работы, подкреплять их доказательствами;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Регулятивные универсальные учебные действия: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  <w:lang w:val="ru-RU"/>
        </w:rPr>
        <w:t>1) Самоорганизация:</w:t>
      </w:r>
    </w:p>
    <w:p w:rsidR="00DC0D9D" w:rsidRPr="009606B1" w:rsidRDefault="004733EE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планировать самостоятельно или с небольшой помощью учителя действия по решению учебной задачи; </w:t>
      </w:r>
    </w:p>
    <w:p w:rsidR="00DC0D9D" w:rsidRPr="009606B1" w:rsidRDefault="004733EE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выстраивать последовательность выбранных действий и операций.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2)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Самоконтроль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 xml:space="preserve"> и </w:t>
      </w:r>
      <w:proofErr w:type="spellStart"/>
      <w:r w:rsidRPr="009606B1">
        <w:rPr>
          <w:rFonts w:ascii="Times New Roman" w:hAnsi="Times New Roman"/>
          <w:i/>
          <w:color w:val="000000"/>
          <w:sz w:val="24"/>
          <w:szCs w:val="24"/>
        </w:rPr>
        <w:t>самооценка</w:t>
      </w:r>
      <w:proofErr w:type="spellEnd"/>
      <w:r w:rsidRPr="009606B1">
        <w:rPr>
          <w:rFonts w:ascii="Times New Roman" w:hAnsi="Times New Roman"/>
          <w:i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осуществлять контроль процесса и результата своей деятельности; </w:t>
      </w:r>
    </w:p>
    <w:p w:rsidR="00DC0D9D" w:rsidRPr="009606B1" w:rsidRDefault="004733EE">
      <w:pPr>
        <w:numPr>
          <w:ilvl w:val="0"/>
          <w:numId w:val="3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находить ошибки в своей работе и устанавливать их причины; </w:t>
      </w:r>
    </w:p>
    <w:p w:rsidR="00DC0D9D" w:rsidRPr="009606B1" w:rsidRDefault="004733EE">
      <w:pPr>
        <w:numPr>
          <w:ilvl w:val="0"/>
          <w:numId w:val="3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корректировать свои действия при необходимости (с небольшой помощью учителя); </w:t>
      </w:r>
    </w:p>
    <w:p w:rsidR="00DC0D9D" w:rsidRPr="009606B1" w:rsidRDefault="004733EE">
      <w:pPr>
        <w:numPr>
          <w:ilvl w:val="0"/>
          <w:numId w:val="3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оценивать целесообразность выбранных способов действия, при необходимости корректировать их. 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</w:rPr>
      </w:pP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Совместная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606B1">
        <w:rPr>
          <w:rFonts w:ascii="Times New Roman" w:hAnsi="Times New Roman"/>
          <w:b/>
          <w:color w:val="000000"/>
          <w:sz w:val="24"/>
          <w:szCs w:val="24"/>
        </w:rPr>
        <w:t>деятельность</w:t>
      </w:r>
      <w:proofErr w:type="spellEnd"/>
      <w:r w:rsidRPr="009606B1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C0D9D" w:rsidRPr="009606B1" w:rsidRDefault="004733EE">
      <w:pPr>
        <w:numPr>
          <w:ilvl w:val="0"/>
          <w:numId w:val="3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 </w:t>
      </w:r>
    </w:p>
    <w:p w:rsidR="00DC0D9D" w:rsidRPr="009606B1" w:rsidRDefault="004733EE">
      <w:pPr>
        <w:numPr>
          <w:ilvl w:val="0"/>
          <w:numId w:val="3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коллективно строить действия по достижению общей цели: распределять роли, договариваться, обсуждать процесс и результат совместной работы; </w:t>
      </w:r>
    </w:p>
    <w:p w:rsidR="00DC0D9D" w:rsidRPr="009606B1" w:rsidRDefault="00DC0D9D">
      <w:pPr>
        <w:spacing w:after="0"/>
        <w:ind w:left="120"/>
        <w:rPr>
          <w:sz w:val="24"/>
          <w:szCs w:val="24"/>
          <w:lang w:val="ru-RU"/>
        </w:rPr>
      </w:pPr>
    </w:p>
    <w:p w:rsidR="00DC0D9D" w:rsidRPr="009606B1" w:rsidRDefault="004733EE">
      <w:pPr>
        <w:spacing w:after="0"/>
        <w:ind w:left="120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DC0D9D" w:rsidRPr="009606B1" w:rsidRDefault="004733EE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в </w:t>
      </w:r>
      <w:r w:rsidRPr="009606B1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3 классе </w:t>
      </w: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научится: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различать государственную символику Российской Федерации (гимн, герб, флаг); проявлять уважение к государственным символам России и своего региона;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проявлять уважение к семейным ценностям и традициям, традициям своего народа и других народов; соблюдать правила нравственного поведения в социуме;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приводить примеры памятников природы, культурных объектов и достопримечательностей родного края; столицы России, городов РФ с богатой историей и культурой; российских центров декоративно-прикладного искусства; проявлять интерес и уважение к истории и культуре народов России;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показывать на карте мира материки, изученные страны мира;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различать расходы и доходы семейного бюджета;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распознавать изученные объекты природы по их описанию, рисункам и фотографиям, различать их в окружающем мире;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группировать изученные объекты живой и неживой природы, проводить простейшую классификацию;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сравнивать по заданному количеству признаков объекты живой и неживой природы;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описывать на основе предложенного плана изученные объекты и явления природы, выделяя их существенные признаки и характерные свойства;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использовать различные источники информации о природе и обществе для поиска и извлечения информации, ответов на вопросы;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использовать знания о взаимосвязях в природе, связи человека и природы для объяснения простейших явлений и процессов в природе, организме человека;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фиксировать результаты наблюдений, опытной работы, в процессе коллективной деятельности обобщать полученные результаты и делать выводы;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 </w:t>
      </w:r>
    </w:p>
    <w:p w:rsidR="00DC0D9D" w:rsidRPr="009606B1" w:rsidRDefault="004733EE">
      <w:pPr>
        <w:numPr>
          <w:ilvl w:val="0"/>
          <w:numId w:val="4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соблюдать правила безопасного поведения пассажира железнодорожного, водного и авиатранспорта; </w:t>
      </w:r>
    </w:p>
    <w:p w:rsidR="00DC0D9D" w:rsidRPr="005F67FF" w:rsidRDefault="004733EE" w:rsidP="009606B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  <w:sectPr w:rsidR="00DC0D9D" w:rsidRPr="005F67FF" w:rsidSect="009606B1">
          <w:pgSz w:w="11906" w:h="16383"/>
          <w:pgMar w:top="709" w:right="850" w:bottom="1134" w:left="709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</w:sectPr>
      </w:pPr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соблюдать основы здорового образа жизни, в том числе требования </w:t>
      </w:r>
      <w:proofErr w:type="gramStart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>к</w:t>
      </w:r>
      <w:proofErr w:type="gramEnd"/>
      <w:r w:rsidRPr="009606B1">
        <w:rPr>
          <w:rFonts w:ascii="Times New Roman" w:hAnsi="Times New Roman"/>
          <w:color w:val="000000"/>
          <w:sz w:val="24"/>
          <w:szCs w:val="24"/>
          <w:lang w:val="ru-RU"/>
        </w:rPr>
        <w:t xml:space="preserve"> двигательной </w:t>
      </w:r>
    </w:p>
    <w:p w:rsidR="00DC0D9D" w:rsidRDefault="00F31333">
      <w:pPr>
        <w:spacing w:after="0"/>
        <w:ind w:left="120"/>
      </w:pPr>
      <w:bookmarkStart w:id="5" w:name="block-5402655"/>
      <w:bookmarkEnd w:id="4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                                        </w:t>
      </w:r>
      <w:r w:rsidR="004733EE" w:rsidRPr="005F67FF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="004733EE"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C0D9D" w:rsidRPr="009606B1" w:rsidRDefault="00DC0D9D">
      <w:pPr>
        <w:spacing w:after="0"/>
        <w:ind w:left="120"/>
        <w:rPr>
          <w:lang w:val="ru-RU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DC0D9D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</w:tr>
      <w:tr w:rsidR="00DC0D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0D9D" w:rsidRDefault="00DC0D9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0D9D" w:rsidRDefault="00DC0D9D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0D9D" w:rsidRDefault="00DC0D9D"/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общество</w:t>
            </w:r>
            <w:proofErr w:type="spellEnd"/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Российская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Федерация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Семья - коллектив </w:t>
            </w:r>
            <w:proofErr w:type="gramStart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близких</w:t>
            </w:r>
            <w:proofErr w:type="gramEnd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. Родных людей.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C0D9D" w:rsidRDefault="00DC0D9D"/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природа</w:t>
            </w:r>
            <w:proofErr w:type="spellEnd"/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Методы изучения природы. Разнообразие веществ в окружающем мире.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Бактерии, грибы и их разнообразие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растений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сообщества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C0D9D" w:rsidRDefault="00DC0D9D"/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безопасной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жизнедеятельности</w:t>
            </w:r>
            <w:proofErr w:type="spellEnd"/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Здоровый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пассажира.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C0D9D" w:rsidRDefault="00DC0D9D"/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Pr="003D4720" w:rsidRDefault="003D472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C0D9D" w:rsidRDefault="003D472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 w:rsidR="004733EE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/>
        </w:tc>
      </w:tr>
    </w:tbl>
    <w:p w:rsidR="00DC0D9D" w:rsidRPr="00F31333" w:rsidRDefault="00DC0D9D">
      <w:pPr>
        <w:rPr>
          <w:lang w:val="ru-RU"/>
        </w:rPr>
        <w:sectPr w:rsidR="00DC0D9D" w:rsidRPr="00F31333" w:rsidSect="005F67FF">
          <w:pgSz w:w="16383" w:h="11906" w:orient="landscape"/>
          <w:pgMar w:top="1134" w:right="850" w:bottom="1134" w:left="1701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</w:sectPr>
      </w:pPr>
    </w:p>
    <w:p w:rsidR="00DC0D9D" w:rsidRPr="009606B1" w:rsidRDefault="009606B1" w:rsidP="009606B1">
      <w:pPr>
        <w:spacing w:after="0"/>
        <w:rPr>
          <w:lang w:val="ru-RU"/>
        </w:rPr>
      </w:pPr>
      <w:bookmarkStart w:id="6" w:name="block-5402660"/>
      <w:bookmarkEnd w:id="5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                                                        </w:t>
      </w:r>
      <w:r w:rsidRPr="005F67FF">
        <w:rPr>
          <w:rFonts w:ascii="Times New Roman" w:hAnsi="Times New Roman"/>
          <w:b/>
          <w:color w:val="000000"/>
          <w:sz w:val="28"/>
          <w:lang w:val="ru-RU"/>
        </w:rPr>
        <w:t>ПОУРОЧНОЕ ПЛАНИРОВАНИЕ</w:t>
      </w:r>
    </w:p>
    <w:tbl>
      <w:tblPr>
        <w:tblW w:w="0" w:type="auto"/>
        <w:tblCellSpacing w:w="20" w:type="nil"/>
        <w:tblInd w:w="-751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5039"/>
        <w:gridCol w:w="1108"/>
        <w:gridCol w:w="1841"/>
        <w:gridCol w:w="1910"/>
        <w:gridCol w:w="1347"/>
        <w:gridCol w:w="2837"/>
      </w:tblGrid>
      <w:tr w:rsidR="00DC0D9D" w:rsidTr="009606B1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50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0D9D" w:rsidRDefault="00DC0D9D"/>
        </w:tc>
        <w:tc>
          <w:tcPr>
            <w:tcW w:w="503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0D9D" w:rsidRDefault="00DC0D9D"/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C0D9D" w:rsidRDefault="00DC0D9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0D9D" w:rsidRDefault="00DC0D9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0D9D" w:rsidRDefault="00DC0D9D"/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среда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Методы изучения природы: наблюдения, сравнения, измерения, опыты и эксперименты.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океаны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света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 – мельчайшие одноклеточные живые существа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Естественные природные сообщества: лес, луг, водоём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сообщества родного края – два-три примера на основе наблюдения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?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proofErr w:type="spellEnd"/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Наша Родина - Российская Федерация Государственная символика РФ.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Уважение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государственным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символам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Родной край – малая родина. Российская Федерация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Условия, необходимые для жизни 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Труд жителей региона. Профессии, связанные с трудом в учреждениях образования и культуры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Твёрдые вещества, жидкости, газы. Определение свой</w:t>
            </w:r>
            <w:proofErr w:type="gramStart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ств тв</w:t>
            </w:r>
            <w:proofErr w:type="gramEnd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ердых веществ, жидкостей и газов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proofErr w:type="spellEnd"/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веще</w:t>
            </w:r>
            <w:proofErr w:type="gramStart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ств в пр</w:t>
            </w:r>
            <w:proofErr w:type="gramEnd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ироде. </w:t>
            </w:r>
            <w:proofErr w:type="gramStart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веществ (соль, сахар, вода, природный газ): узнавание, называние, краткая характеристика</w:t>
            </w:r>
            <w:proofErr w:type="gram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Воздух как смесь газов. Значение воздуха для жизни флоры, фауны, человека.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Охрана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воздуха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Распространение воды в природе: водоёмы, реки.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Круговорот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природе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Почва, её состав. Значение для живой природы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растений: зависимость внешнего вида от условий и места обитания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размножаются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?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Условия роста и развития растения (по результатам наблюдений). Бережное отношение человека к растениям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животных в разные времена года.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питания животных. Цепи питания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Размножение и развитие рыб, птиц, зверей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Роль животных в природе и жизни людей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Бережное отношение к животным – нравственная ценность людей. Охрана животного мира в России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"Многообразие растений и животных"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грибов: узнавание, называние, описание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240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Органы чувств их роль в жизни человека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Опорно-двигательная система и её роль в жизни человека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Пищеварительная система и её роль в жизни человека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Дыхательная система и её роль в жизни человека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Кровеносная и нервная система и их роль в жизни человека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8410654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8410910</w:t>
              </w:r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Проверочная работа по теме "Человек - часть природы.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безопасности во дворе жилого </w:t>
            </w:r>
            <w:proofErr w:type="spellStart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дома</w:t>
            </w:r>
            <w:proofErr w:type="gramStart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.Б</w:t>
            </w:r>
            <w:proofErr w:type="gramEnd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езопасность</w:t>
            </w:r>
            <w:proofErr w:type="spellEnd"/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доме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пассажира железнодорожного транспорта.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безопасности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Безопасное поведение пассажира авиа и водного транспорта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Соблюдение правил перемещения внутри двора и пересечения дворовой проезжей части.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дворе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жилого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дома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Нужны ли обществу правила поведения?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социуме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труда в жизни человека и общества. Трудолюбие как общественно значимая ценность в культуре народов России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Горная порода как соединение разных минералов.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минералов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8412706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ископаемые – богатство земных недр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8412896</w:t>
              </w:r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Растения, используемые людьми в хозяйственной деятельности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Семья: традиции, праздники.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</w:t>
            </w:r>
            <w:proofErr w:type="spellEnd"/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Семья – первый и главный коллектив в жизни человека Повседневные заботы семьи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Совместный труд. Семейный бюджет, доходы и расходы семьи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Города Золотого кольца России: Сергиев Посад, Переславль-Залесский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Города Золотого кольца России: Ростов, Углич, Ярославль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Европы (по выбору)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Белоруссии (по выбору)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Китая (по выбору)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Азии (по выбору)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Красная площадь, Кремль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исторический центр Санкт-Петербурга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RPr="00610AEF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F67F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"Наша Родина - Российская Федерация"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5039" w:type="dxa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итогам обучения в 3 классе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C0D9D" w:rsidRDefault="00DC0D9D">
            <w:pPr>
              <w:spacing w:after="0"/>
              <w:ind w:left="135"/>
            </w:pPr>
          </w:p>
        </w:tc>
      </w:tr>
      <w:tr w:rsidR="00DC0D9D" w:rsidTr="009606B1">
        <w:trPr>
          <w:trHeight w:val="144"/>
          <w:tblCellSpacing w:w="20" w:type="nil"/>
        </w:trPr>
        <w:tc>
          <w:tcPr>
            <w:tcW w:w="5748" w:type="dxa"/>
            <w:gridSpan w:val="2"/>
            <w:tcMar>
              <w:top w:w="50" w:type="dxa"/>
              <w:left w:w="100" w:type="dxa"/>
            </w:tcMar>
            <w:vAlign w:val="center"/>
          </w:tcPr>
          <w:p w:rsidR="00DC0D9D" w:rsidRPr="005F67FF" w:rsidRDefault="004733EE">
            <w:pPr>
              <w:spacing w:after="0"/>
              <w:ind w:left="135"/>
              <w:rPr>
                <w:lang w:val="ru-RU"/>
              </w:rPr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 w:rsidRPr="005F67F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C0D9D" w:rsidRDefault="004733E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0D9D" w:rsidRDefault="00DC0D9D"/>
        </w:tc>
      </w:tr>
    </w:tbl>
    <w:p w:rsidR="00DC0D9D" w:rsidRPr="00F31333" w:rsidRDefault="00DC0D9D" w:rsidP="00F31333">
      <w:pPr>
        <w:spacing w:after="0"/>
        <w:rPr>
          <w:lang w:val="ru-RU"/>
        </w:rPr>
        <w:sectPr w:rsidR="00DC0D9D" w:rsidRPr="00F31333" w:rsidSect="005F67FF">
          <w:pgSz w:w="16383" w:h="11906" w:orient="landscape"/>
          <w:pgMar w:top="1134" w:right="850" w:bottom="1134" w:left="1701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</w:sectPr>
      </w:pPr>
      <w:bookmarkStart w:id="7" w:name="block-5402658"/>
      <w:bookmarkEnd w:id="6"/>
    </w:p>
    <w:p w:rsidR="00DC0D9D" w:rsidRPr="009606B1" w:rsidRDefault="004733EE">
      <w:pPr>
        <w:spacing w:after="0"/>
        <w:ind w:left="120"/>
        <w:rPr>
          <w:lang w:val="ru-RU"/>
        </w:rPr>
      </w:pPr>
      <w:bookmarkStart w:id="8" w:name="block-5402659"/>
      <w:bookmarkEnd w:id="7"/>
      <w:r w:rsidRPr="009606B1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DC0D9D" w:rsidRPr="009606B1" w:rsidRDefault="004733EE">
      <w:pPr>
        <w:spacing w:after="0" w:line="480" w:lineRule="auto"/>
        <w:ind w:left="120"/>
        <w:rPr>
          <w:lang w:val="ru-RU"/>
        </w:rPr>
      </w:pPr>
      <w:r w:rsidRPr="009606B1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DC0D9D" w:rsidRPr="009606B1" w:rsidRDefault="004733EE">
      <w:pPr>
        <w:spacing w:after="0" w:line="480" w:lineRule="auto"/>
        <w:ind w:left="120"/>
        <w:rPr>
          <w:lang w:val="ru-RU"/>
        </w:rPr>
      </w:pPr>
      <w:proofErr w:type="gramStart"/>
      <w:r w:rsidRPr="009606B1">
        <w:rPr>
          <w:rFonts w:ascii="Times New Roman" w:hAnsi="Times New Roman"/>
          <w:color w:val="000000"/>
          <w:sz w:val="28"/>
          <w:lang w:val="ru-RU"/>
        </w:rPr>
        <w:t>​‌• Окружающий мир (в 2 частях), 1 класс/ Плешаков А.А., Акционерное общество «Издательство «Просвещение»</w:t>
      </w:r>
      <w:r w:rsidRPr="009606B1">
        <w:rPr>
          <w:sz w:val="28"/>
          <w:lang w:val="ru-RU"/>
        </w:rPr>
        <w:br/>
      </w:r>
      <w:r w:rsidRPr="009606B1">
        <w:rPr>
          <w:rFonts w:ascii="Times New Roman" w:hAnsi="Times New Roman"/>
          <w:color w:val="000000"/>
          <w:sz w:val="28"/>
          <w:lang w:val="ru-RU"/>
        </w:rPr>
        <w:t xml:space="preserve"> • Окружающий мир (в 2 частях), 2 класс/ Плешаков А.А., Акционерное общество «Издательство «Просвещение»</w:t>
      </w:r>
      <w:r w:rsidRPr="009606B1">
        <w:rPr>
          <w:sz w:val="28"/>
          <w:lang w:val="ru-RU"/>
        </w:rPr>
        <w:br/>
      </w:r>
      <w:r w:rsidRPr="009606B1">
        <w:rPr>
          <w:rFonts w:ascii="Times New Roman" w:hAnsi="Times New Roman"/>
          <w:color w:val="000000"/>
          <w:sz w:val="28"/>
          <w:lang w:val="ru-RU"/>
        </w:rPr>
        <w:t xml:space="preserve"> • Окружающий мир (в 2 частях), 3 класс/ Плешаков А.А., Акционерное общество «Издательство «Просвещение»</w:t>
      </w:r>
      <w:r w:rsidRPr="009606B1">
        <w:rPr>
          <w:sz w:val="28"/>
          <w:lang w:val="ru-RU"/>
        </w:rPr>
        <w:br/>
      </w:r>
      <w:bookmarkStart w:id="9" w:name="7242d94d-e1f1-4df7-9b61-f04a247942f3"/>
      <w:r w:rsidRPr="009606B1">
        <w:rPr>
          <w:rFonts w:ascii="Times New Roman" w:hAnsi="Times New Roman"/>
          <w:color w:val="000000"/>
          <w:sz w:val="28"/>
          <w:lang w:val="ru-RU"/>
        </w:rPr>
        <w:t xml:space="preserve"> • Окружающий мир (в 2 частях), 4 класс/ Плешаков А.А., Новицкая М.Ю., Акционерное общество «Издательство «Просвещение»</w:t>
      </w:r>
      <w:bookmarkEnd w:id="9"/>
      <w:r w:rsidRPr="009606B1">
        <w:rPr>
          <w:rFonts w:ascii="Times New Roman" w:hAnsi="Times New Roman"/>
          <w:color w:val="000000"/>
          <w:sz w:val="28"/>
          <w:lang w:val="ru-RU"/>
        </w:rPr>
        <w:t>‌​</w:t>
      </w:r>
      <w:proofErr w:type="gramEnd"/>
    </w:p>
    <w:p w:rsidR="00DC0D9D" w:rsidRPr="009606B1" w:rsidRDefault="004733EE">
      <w:pPr>
        <w:spacing w:after="0" w:line="480" w:lineRule="auto"/>
        <w:ind w:left="120"/>
        <w:rPr>
          <w:lang w:val="ru-RU"/>
        </w:rPr>
      </w:pPr>
      <w:r w:rsidRPr="009606B1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DC0D9D" w:rsidRDefault="004733EE" w:rsidP="009606B1">
      <w:pPr>
        <w:spacing w:after="0"/>
        <w:ind w:left="120"/>
      </w:pPr>
      <w:r w:rsidRPr="009606B1">
        <w:rPr>
          <w:rFonts w:ascii="Times New Roman" w:hAnsi="Times New Roman"/>
          <w:color w:val="000000"/>
          <w:sz w:val="28"/>
          <w:lang w:val="ru-RU"/>
        </w:rPr>
        <w:t>​</w:t>
      </w:r>
    </w:p>
    <w:p w:rsidR="00DC0D9D" w:rsidRDefault="00DC0D9D">
      <w:pPr>
        <w:sectPr w:rsidR="00DC0D9D" w:rsidSect="005F67FF">
          <w:pgSz w:w="11906" w:h="16383"/>
          <w:pgMar w:top="1134" w:right="850" w:bottom="1134" w:left="1701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</w:sectPr>
      </w:pPr>
    </w:p>
    <w:bookmarkEnd w:id="8"/>
    <w:p w:rsidR="004733EE" w:rsidRDefault="004733EE"/>
    <w:sectPr w:rsidR="004733EE" w:rsidSect="005F67FF">
      <w:pgSz w:w="11907" w:h="16839" w:code="9"/>
      <w:pgMar w:top="1440" w:right="1440" w:bottom="1440" w:left="144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E3EE4"/>
    <w:multiLevelType w:val="multilevel"/>
    <w:tmpl w:val="088AD3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5C3CC1"/>
    <w:multiLevelType w:val="multilevel"/>
    <w:tmpl w:val="DD4EA2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0D503F"/>
    <w:multiLevelType w:val="multilevel"/>
    <w:tmpl w:val="87484F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6EB1FB3"/>
    <w:multiLevelType w:val="multilevel"/>
    <w:tmpl w:val="797AA6B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694958"/>
    <w:multiLevelType w:val="multilevel"/>
    <w:tmpl w:val="E62E30E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AB450AB"/>
    <w:multiLevelType w:val="multilevel"/>
    <w:tmpl w:val="C7CEC3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E700E72"/>
    <w:multiLevelType w:val="multilevel"/>
    <w:tmpl w:val="AB7897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4E12CC"/>
    <w:multiLevelType w:val="multilevel"/>
    <w:tmpl w:val="BD5867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9697DA5"/>
    <w:multiLevelType w:val="multilevel"/>
    <w:tmpl w:val="EE5274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B0131B6"/>
    <w:multiLevelType w:val="multilevel"/>
    <w:tmpl w:val="9E3A81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CCD261A"/>
    <w:multiLevelType w:val="multilevel"/>
    <w:tmpl w:val="D79634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11B31CB"/>
    <w:multiLevelType w:val="multilevel"/>
    <w:tmpl w:val="FD2C1B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9DA4B1D"/>
    <w:multiLevelType w:val="multilevel"/>
    <w:tmpl w:val="C49AFE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B7D1A0D"/>
    <w:multiLevelType w:val="multilevel"/>
    <w:tmpl w:val="38240B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299565E"/>
    <w:multiLevelType w:val="multilevel"/>
    <w:tmpl w:val="1F9ABC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4A9631E"/>
    <w:multiLevelType w:val="multilevel"/>
    <w:tmpl w:val="631ED9D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4D623FB"/>
    <w:multiLevelType w:val="multilevel"/>
    <w:tmpl w:val="218422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62864ED"/>
    <w:multiLevelType w:val="multilevel"/>
    <w:tmpl w:val="3C5E3A9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9566588"/>
    <w:multiLevelType w:val="multilevel"/>
    <w:tmpl w:val="C2B673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BA73A74"/>
    <w:multiLevelType w:val="multilevel"/>
    <w:tmpl w:val="75CA51D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BB67AA1"/>
    <w:multiLevelType w:val="multilevel"/>
    <w:tmpl w:val="8F2045E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E796B51"/>
    <w:multiLevelType w:val="multilevel"/>
    <w:tmpl w:val="9CF61E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F695556"/>
    <w:multiLevelType w:val="multilevel"/>
    <w:tmpl w:val="317AA6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0A131AF"/>
    <w:multiLevelType w:val="multilevel"/>
    <w:tmpl w:val="61AEB8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13B3059"/>
    <w:multiLevelType w:val="multilevel"/>
    <w:tmpl w:val="04A0DA82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1D42543"/>
    <w:multiLevelType w:val="multilevel"/>
    <w:tmpl w:val="4EFA5E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20D4068"/>
    <w:multiLevelType w:val="multilevel"/>
    <w:tmpl w:val="1674B864"/>
    <w:lvl w:ilvl="0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46B375B8"/>
    <w:multiLevelType w:val="multilevel"/>
    <w:tmpl w:val="B0D4296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4ABB1EE7"/>
    <w:multiLevelType w:val="multilevel"/>
    <w:tmpl w:val="5B2C04B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4D381EBF"/>
    <w:multiLevelType w:val="multilevel"/>
    <w:tmpl w:val="9B50C5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4EF544AC"/>
    <w:multiLevelType w:val="multilevel"/>
    <w:tmpl w:val="70B68E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59152E9"/>
    <w:multiLevelType w:val="multilevel"/>
    <w:tmpl w:val="DE1676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A69391A"/>
    <w:multiLevelType w:val="multilevel"/>
    <w:tmpl w:val="A75E6C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B213E2E"/>
    <w:multiLevelType w:val="multilevel"/>
    <w:tmpl w:val="3BF8219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D846949"/>
    <w:multiLevelType w:val="multilevel"/>
    <w:tmpl w:val="B23071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E78599D"/>
    <w:multiLevelType w:val="multilevel"/>
    <w:tmpl w:val="705035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5FE77000"/>
    <w:multiLevelType w:val="multilevel"/>
    <w:tmpl w:val="EA9E68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68501E36"/>
    <w:multiLevelType w:val="multilevel"/>
    <w:tmpl w:val="4FA6E8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13B40A5"/>
    <w:multiLevelType w:val="multilevel"/>
    <w:tmpl w:val="5A8E94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2102312"/>
    <w:multiLevelType w:val="multilevel"/>
    <w:tmpl w:val="444A22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3BD695C"/>
    <w:multiLevelType w:val="multilevel"/>
    <w:tmpl w:val="58FC43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76555D84"/>
    <w:multiLevelType w:val="multilevel"/>
    <w:tmpl w:val="AAE8006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C423E7D"/>
    <w:multiLevelType w:val="multilevel"/>
    <w:tmpl w:val="0D6434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33"/>
  </w:num>
  <w:num w:numId="3">
    <w:abstractNumId w:val="36"/>
  </w:num>
  <w:num w:numId="4">
    <w:abstractNumId w:val="29"/>
  </w:num>
  <w:num w:numId="5">
    <w:abstractNumId w:val="37"/>
  </w:num>
  <w:num w:numId="6">
    <w:abstractNumId w:val="40"/>
  </w:num>
  <w:num w:numId="7">
    <w:abstractNumId w:val="34"/>
  </w:num>
  <w:num w:numId="8">
    <w:abstractNumId w:val="13"/>
  </w:num>
  <w:num w:numId="9">
    <w:abstractNumId w:val="12"/>
  </w:num>
  <w:num w:numId="10">
    <w:abstractNumId w:val="28"/>
  </w:num>
  <w:num w:numId="11">
    <w:abstractNumId w:val="25"/>
  </w:num>
  <w:num w:numId="12">
    <w:abstractNumId w:val="24"/>
  </w:num>
  <w:num w:numId="13">
    <w:abstractNumId w:val="16"/>
  </w:num>
  <w:num w:numId="14">
    <w:abstractNumId w:val="2"/>
  </w:num>
  <w:num w:numId="15">
    <w:abstractNumId w:val="6"/>
  </w:num>
  <w:num w:numId="16">
    <w:abstractNumId w:val="15"/>
  </w:num>
  <w:num w:numId="17">
    <w:abstractNumId w:val="39"/>
  </w:num>
  <w:num w:numId="18">
    <w:abstractNumId w:val="35"/>
  </w:num>
  <w:num w:numId="19">
    <w:abstractNumId w:val="30"/>
  </w:num>
  <w:num w:numId="20">
    <w:abstractNumId w:val="18"/>
  </w:num>
  <w:num w:numId="21">
    <w:abstractNumId w:val="32"/>
  </w:num>
  <w:num w:numId="22">
    <w:abstractNumId w:val="7"/>
  </w:num>
  <w:num w:numId="23">
    <w:abstractNumId w:val="14"/>
  </w:num>
  <w:num w:numId="24">
    <w:abstractNumId w:val="0"/>
  </w:num>
  <w:num w:numId="25">
    <w:abstractNumId w:val="26"/>
  </w:num>
  <w:num w:numId="26">
    <w:abstractNumId w:val="19"/>
  </w:num>
  <w:num w:numId="27">
    <w:abstractNumId w:val="42"/>
  </w:num>
  <w:num w:numId="28">
    <w:abstractNumId w:val="1"/>
  </w:num>
  <w:num w:numId="29">
    <w:abstractNumId w:val="20"/>
  </w:num>
  <w:num w:numId="30">
    <w:abstractNumId w:val="10"/>
  </w:num>
  <w:num w:numId="31">
    <w:abstractNumId w:val="4"/>
  </w:num>
  <w:num w:numId="32">
    <w:abstractNumId w:val="38"/>
  </w:num>
  <w:num w:numId="33">
    <w:abstractNumId w:val="22"/>
  </w:num>
  <w:num w:numId="34">
    <w:abstractNumId w:val="31"/>
  </w:num>
  <w:num w:numId="35">
    <w:abstractNumId w:val="5"/>
  </w:num>
  <w:num w:numId="36">
    <w:abstractNumId w:val="3"/>
  </w:num>
  <w:num w:numId="37">
    <w:abstractNumId w:val="17"/>
  </w:num>
  <w:num w:numId="38">
    <w:abstractNumId w:val="8"/>
  </w:num>
  <w:num w:numId="39">
    <w:abstractNumId w:val="41"/>
  </w:num>
  <w:num w:numId="40">
    <w:abstractNumId w:val="9"/>
  </w:num>
  <w:num w:numId="41">
    <w:abstractNumId w:val="21"/>
  </w:num>
  <w:num w:numId="42">
    <w:abstractNumId w:val="23"/>
  </w:num>
  <w:num w:numId="4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C0D9D"/>
    <w:rsid w:val="000A4431"/>
    <w:rsid w:val="002F74C8"/>
    <w:rsid w:val="003D4720"/>
    <w:rsid w:val="004733EE"/>
    <w:rsid w:val="005F67FF"/>
    <w:rsid w:val="00610AEF"/>
    <w:rsid w:val="009606B1"/>
    <w:rsid w:val="00D84F8C"/>
    <w:rsid w:val="00DC0D9D"/>
    <w:rsid w:val="00DE365A"/>
    <w:rsid w:val="00F31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84F8C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84F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16e4" TargetMode="External"/><Relationship Id="rId18" Type="http://schemas.openxmlformats.org/officeDocument/2006/relationships/hyperlink" Target="https://m.edsoo.ru/f840f9fc" TargetMode="External"/><Relationship Id="rId26" Type="http://schemas.openxmlformats.org/officeDocument/2006/relationships/hyperlink" Target="https://m.edsoo.ru/f840ce78" TargetMode="External"/><Relationship Id="rId39" Type="http://schemas.openxmlformats.org/officeDocument/2006/relationships/hyperlink" Target="https://m.edsoo.ru/f840ef2a" TargetMode="External"/><Relationship Id="rId21" Type="http://schemas.openxmlformats.org/officeDocument/2006/relationships/hyperlink" Target="https://m.edsoo.ru/f84123aa" TargetMode="External"/><Relationship Id="rId34" Type="http://schemas.openxmlformats.org/officeDocument/2006/relationships/hyperlink" Target="https://m.edsoo.ru/f840e85e" TargetMode="External"/><Relationship Id="rId42" Type="http://schemas.openxmlformats.org/officeDocument/2006/relationships/hyperlink" Target="https://m.edsoo.ru/f84104ba" TargetMode="External"/><Relationship Id="rId47" Type="http://schemas.openxmlformats.org/officeDocument/2006/relationships/hyperlink" Target="https://m.edsoo.ru/f8410654" TargetMode="External"/><Relationship Id="rId50" Type="http://schemas.openxmlformats.org/officeDocument/2006/relationships/hyperlink" Target="https://m.edsoo.ru/f8411f90" TargetMode="External"/><Relationship Id="rId55" Type="http://schemas.openxmlformats.org/officeDocument/2006/relationships/hyperlink" Target="https://m.edsoo.ru/f841254e" TargetMode="External"/><Relationship Id="rId63" Type="http://schemas.openxmlformats.org/officeDocument/2006/relationships/hyperlink" Target="https://m.edsoo.ru/f841380e" TargetMode="External"/><Relationship Id="rId7" Type="http://schemas.openxmlformats.org/officeDocument/2006/relationships/hyperlink" Target="https://m.edsoo.ru/7f4116e4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16e4" TargetMode="External"/><Relationship Id="rId20" Type="http://schemas.openxmlformats.org/officeDocument/2006/relationships/hyperlink" Target="https://m.edsoo.ru/f841330e" TargetMode="External"/><Relationship Id="rId29" Type="http://schemas.openxmlformats.org/officeDocument/2006/relationships/hyperlink" Target="https://m.edsoo.ru/f840df26" TargetMode="External"/><Relationship Id="rId41" Type="http://schemas.openxmlformats.org/officeDocument/2006/relationships/hyperlink" Target="https://m.edsoo.ru/f840f240" TargetMode="External"/><Relationship Id="rId54" Type="http://schemas.openxmlformats.org/officeDocument/2006/relationships/hyperlink" Target="https://m.edsoo.ru/f84112c0" TargetMode="External"/><Relationship Id="rId62" Type="http://schemas.openxmlformats.org/officeDocument/2006/relationships/hyperlink" Target="https://m.edsoo.ru/f84140b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16e4" TargetMode="External"/><Relationship Id="rId11" Type="http://schemas.openxmlformats.org/officeDocument/2006/relationships/hyperlink" Target="https://m.edsoo.ru/7f4116e4" TargetMode="External"/><Relationship Id="rId24" Type="http://schemas.openxmlformats.org/officeDocument/2006/relationships/hyperlink" Target="https://m.edsoo.ru/f840d328" TargetMode="External"/><Relationship Id="rId32" Type="http://schemas.openxmlformats.org/officeDocument/2006/relationships/hyperlink" Target="https://m.edsoo.ru/f840e41c" TargetMode="External"/><Relationship Id="rId37" Type="http://schemas.openxmlformats.org/officeDocument/2006/relationships/hyperlink" Target="https://m.edsoo.ru/f840ebe2" TargetMode="External"/><Relationship Id="rId40" Type="http://schemas.openxmlformats.org/officeDocument/2006/relationships/hyperlink" Target="https://m.edsoo.ru/f840fde4" TargetMode="External"/><Relationship Id="rId45" Type="http://schemas.openxmlformats.org/officeDocument/2006/relationships/hyperlink" Target="https://m.edsoo.ru/f8410dd4" TargetMode="External"/><Relationship Id="rId53" Type="http://schemas.openxmlformats.org/officeDocument/2006/relationships/hyperlink" Target="https://m.edsoo.ru/f84118a6" TargetMode="External"/><Relationship Id="rId58" Type="http://schemas.openxmlformats.org/officeDocument/2006/relationships/hyperlink" Target="https://m.edsoo.ru/f8412a1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.edsoo.ru/7f4116e4" TargetMode="External"/><Relationship Id="rId23" Type="http://schemas.openxmlformats.org/officeDocument/2006/relationships/hyperlink" Target="https://m.edsoo.ru/f840c392" TargetMode="External"/><Relationship Id="rId28" Type="http://schemas.openxmlformats.org/officeDocument/2006/relationships/hyperlink" Target="https://m.edsoo.ru/f840da26" TargetMode="External"/><Relationship Id="rId36" Type="http://schemas.openxmlformats.org/officeDocument/2006/relationships/hyperlink" Target="https://m.edsoo.ru/f840ea16" TargetMode="External"/><Relationship Id="rId49" Type="http://schemas.openxmlformats.org/officeDocument/2006/relationships/hyperlink" Target="https://m.edsoo.ru/f8410910" TargetMode="External"/><Relationship Id="rId57" Type="http://schemas.openxmlformats.org/officeDocument/2006/relationships/hyperlink" Target="https://m.edsoo.ru/f8412896" TargetMode="External"/><Relationship Id="rId61" Type="http://schemas.openxmlformats.org/officeDocument/2006/relationships/hyperlink" Target="https://m.edsoo.ru/f8413e30" TargetMode="External"/><Relationship Id="rId10" Type="http://schemas.openxmlformats.org/officeDocument/2006/relationships/hyperlink" Target="https://m.edsoo.ru/7f4116e4" TargetMode="External"/><Relationship Id="rId19" Type="http://schemas.openxmlformats.org/officeDocument/2006/relationships/hyperlink" Target="https://m.edsoo.ru/f840ff74" TargetMode="External"/><Relationship Id="rId31" Type="http://schemas.openxmlformats.org/officeDocument/2006/relationships/hyperlink" Target="https://m.edsoo.ru/f840e282" TargetMode="External"/><Relationship Id="rId44" Type="http://schemas.openxmlformats.org/officeDocument/2006/relationships/hyperlink" Target="https://m.edsoo.ru/f84116c6" TargetMode="External"/><Relationship Id="rId52" Type="http://schemas.openxmlformats.org/officeDocument/2006/relationships/hyperlink" Target="https://m.edsoo.ru/f8411c0c" TargetMode="External"/><Relationship Id="rId60" Type="http://schemas.openxmlformats.org/officeDocument/2006/relationships/hyperlink" Target="https://m.edsoo.ru/f8413c3c" TargetMode="Externa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m.edsoo.ru/7f4116e4" TargetMode="External"/><Relationship Id="rId14" Type="http://schemas.openxmlformats.org/officeDocument/2006/relationships/hyperlink" Target="https://m.edsoo.ru/7f4116e4" TargetMode="External"/><Relationship Id="rId22" Type="http://schemas.openxmlformats.org/officeDocument/2006/relationships/hyperlink" Target="https://m.edsoo.ru/f840c7ca" TargetMode="External"/><Relationship Id="rId27" Type="http://schemas.openxmlformats.org/officeDocument/2006/relationships/hyperlink" Target="https://m.edsoo.ru/f840d03a" TargetMode="External"/><Relationship Id="rId30" Type="http://schemas.openxmlformats.org/officeDocument/2006/relationships/hyperlink" Target="https://m.edsoo.ru/f840e0de" TargetMode="External"/><Relationship Id="rId35" Type="http://schemas.openxmlformats.org/officeDocument/2006/relationships/hyperlink" Target="https://m.edsoo.ru/f840ea16" TargetMode="External"/><Relationship Id="rId43" Type="http://schemas.openxmlformats.org/officeDocument/2006/relationships/hyperlink" Target="https://m.edsoo.ru/f8410f78" TargetMode="External"/><Relationship Id="rId48" Type="http://schemas.openxmlformats.org/officeDocument/2006/relationships/hyperlink" Target="https://m.edsoo.ru/f8410c3a" TargetMode="External"/><Relationship Id="rId56" Type="http://schemas.openxmlformats.org/officeDocument/2006/relationships/hyperlink" Target="https://m.edsoo.ru/f8412706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s://m.edsoo.ru/7f4116e4" TargetMode="External"/><Relationship Id="rId51" Type="http://schemas.openxmlformats.org/officeDocument/2006/relationships/hyperlink" Target="https://m.edsoo.ru/f8411dd8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m.edsoo.ru/7f4116e4" TargetMode="External"/><Relationship Id="rId17" Type="http://schemas.openxmlformats.org/officeDocument/2006/relationships/hyperlink" Target="https://m.edsoo.ru/f840c162" TargetMode="External"/><Relationship Id="rId25" Type="http://schemas.openxmlformats.org/officeDocument/2006/relationships/hyperlink" Target="https://m.edsoo.ru/f840cb62" TargetMode="External"/><Relationship Id="rId33" Type="http://schemas.openxmlformats.org/officeDocument/2006/relationships/hyperlink" Target="https://m.edsoo.ru/f840e6a6" TargetMode="External"/><Relationship Id="rId38" Type="http://schemas.openxmlformats.org/officeDocument/2006/relationships/hyperlink" Target="https://m.edsoo.ru/f840ed90" TargetMode="External"/><Relationship Id="rId46" Type="http://schemas.openxmlformats.org/officeDocument/2006/relationships/hyperlink" Target="https://m.edsoo.ru/f8410aa0" TargetMode="External"/><Relationship Id="rId59" Type="http://schemas.openxmlformats.org/officeDocument/2006/relationships/hyperlink" Target="https://m.edsoo.ru/f8412ef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4831</Words>
  <Characters>27537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Мух!аммад</cp:lastModifiedBy>
  <cp:revision>12</cp:revision>
  <cp:lastPrinted>2023-09-10T19:43:00Z</cp:lastPrinted>
  <dcterms:created xsi:type="dcterms:W3CDTF">2023-08-23T14:17:00Z</dcterms:created>
  <dcterms:modified xsi:type="dcterms:W3CDTF">2023-10-12T17:03:00Z</dcterms:modified>
</cp:coreProperties>
</file>