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AB" w:rsidRDefault="006C4DAB" w:rsidP="006C4DA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C4D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                                        ГКУ РД «ЦОДОУ ЗОЖ»</w:t>
      </w:r>
    </w:p>
    <w:p w:rsidR="006C4DAB" w:rsidRDefault="006C4DAB" w:rsidP="006C4DA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C4D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br/>
        <w:t>ГКОУ РД «</w:t>
      </w:r>
      <w:proofErr w:type="spellStart"/>
      <w:r w:rsidRPr="006C4D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Шангодинско-Шитлибская</w:t>
      </w:r>
      <w:proofErr w:type="spellEnd"/>
      <w:r w:rsidRPr="006C4D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СОШ </w:t>
      </w:r>
      <w:proofErr w:type="spellStart"/>
      <w:r w:rsidRPr="006C4D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Гунибского</w:t>
      </w:r>
      <w:proofErr w:type="spellEnd"/>
      <w:r w:rsidRPr="006C4D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района»</w:t>
      </w:r>
    </w:p>
    <w:p w:rsidR="006C4DAB" w:rsidRPr="006C4DAB" w:rsidRDefault="006C4DAB" w:rsidP="006C4DA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E6A47D0" wp14:editId="23E2FC38">
            <wp:extent cx="6581775" cy="6115050"/>
            <wp:effectExtent l="0" t="0" r="0" b="0"/>
            <wp:docPr id="1" name="Рисунок 1" descr="http://ounsel.tav.obr55.ru/files/2022/1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nsel.tav.obr55.ru/files/2022/11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3"/>
                    <a:stretch/>
                  </pic:blipFill>
                  <pic:spPr bwMode="auto">
                    <a:xfrm>
                      <a:off x="0" y="0"/>
                      <a:ext cx="6588700" cy="612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DAB" w:rsidRP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 xml:space="preserve">                                </w:t>
      </w:r>
      <w:r w:rsidRPr="006C4DAB"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>Воспитательная работа 11 класса</w:t>
      </w:r>
      <w:r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 xml:space="preserve"> на 2023-2024 </w:t>
      </w:r>
      <w:proofErr w:type="spellStart"/>
      <w:r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>уч.г</w:t>
      </w:r>
      <w:proofErr w:type="spellEnd"/>
      <w:r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>.</w:t>
      </w: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 xml:space="preserve">                                       </w:t>
      </w:r>
      <w:r w:rsidRPr="006C4DAB"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>Классный руководитель:</w:t>
      </w:r>
    </w:p>
    <w:p w:rsidR="006C4DAB" w:rsidRP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 xml:space="preserve">                       </w:t>
      </w:r>
      <w:proofErr w:type="spellStart"/>
      <w:r w:rsidRPr="006C4DAB"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>Нурасулова</w:t>
      </w:r>
      <w:proofErr w:type="spellEnd"/>
      <w:r w:rsidRPr="006C4DAB">
        <w:rPr>
          <w:rFonts w:ascii="Times New Roman" w:eastAsia="Calibri" w:hAnsi="Times New Roman" w:cs="Times New Roman"/>
          <w:b/>
          <w:i/>
          <w:iCs/>
          <w:color w:val="FF0066"/>
          <w:sz w:val="32"/>
          <w:szCs w:val="32"/>
        </w:rPr>
        <w:t xml:space="preserve"> А.М.</w:t>
      </w: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6C4DAB" w:rsidRDefault="006C4DAB" w:rsidP="006C4DAB">
      <w:pPr>
        <w:spacing w:after="0" w:line="240" w:lineRule="auto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B55172" w:rsidRPr="006C4DAB" w:rsidRDefault="008E37B8">
      <w:pPr>
        <w:spacing w:after="0"/>
        <w:ind w:left="360" w:right="-142"/>
        <w:jc w:val="center"/>
        <w:rPr>
          <w:rFonts w:ascii="Times New Roman" w:eastAsia="Times New Roman" w:hAnsi="Times New Roman" w:cs="Times New Roman"/>
          <w:b/>
          <w:caps/>
          <w:color w:val="17365D" w:themeColor="text2" w:themeShade="BF"/>
          <w:sz w:val="24"/>
          <w:szCs w:val="24"/>
          <w:lang w:eastAsia="ru-RU"/>
        </w:rPr>
      </w:pPr>
      <w:r w:rsidRPr="006C4DAB">
        <w:rPr>
          <w:rFonts w:ascii="Times New Roman" w:eastAsia="Times New Roman" w:hAnsi="Times New Roman" w:cs="Times New Roman"/>
          <w:b/>
          <w:caps/>
          <w:color w:val="17365D" w:themeColor="text2" w:themeShade="BF"/>
          <w:sz w:val="24"/>
          <w:szCs w:val="24"/>
          <w:lang w:eastAsia="ru-RU"/>
        </w:rPr>
        <w:t>Нормативные основы.</w:t>
      </w:r>
    </w:p>
    <w:p w:rsidR="00B55172" w:rsidRPr="006C4DAB" w:rsidRDefault="008E37B8" w:rsidP="006C4DAB">
      <w:pPr>
        <w:spacing w:after="0"/>
        <w:ind w:left="360" w:right="-142"/>
        <w:jc w:val="center"/>
        <w:rPr>
          <w:rFonts w:ascii="Times New Roman" w:eastAsia="Times New Roman" w:hAnsi="Times New Roman" w:cs="Times New Roman"/>
          <w:b/>
          <w:caps/>
          <w:color w:val="17365D" w:themeColor="text2" w:themeShade="BF"/>
          <w:sz w:val="24"/>
          <w:szCs w:val="24"/>
          <w:lang w:eastAsia="ru-RU"/>
        </w:rPr>
      </w:pPr>
      <w:r w:rsidRPr="006C4DAB">
        <w:rPr>
          <w:rFonts w:ascii="Times New Roman" w:eastAsia="Times New Roman" w:hAnsi="Times New Roman" w:cs="Times New Roman"/>
          <w:b/>
          <w:caps/>
          <w:color w:val="17365D" w:themeColor="text2" w:themeShade="BF"/>
          <w:sz w:val="24"/>
          <w:szCs w:val="24"/>
          <w:lang w:eastAsia="ru-RU"/>
        </w:rPr>
        <w:t>Обя</w:t>
      </w:r>
      <w:r w:rsidRPr="006C4DAB">
        <w:rPr>
          <w:rFonts w:ascii="Times New Roman" w:eastAsia="Times New Roman" w:hAnsi="Times New Roman" w:cs="Times New Roman"/>
          <w:b/>
          <w:iCs/>
          <w:caps/>
          <w:color w:val="17365D" w:themeColor="text2" w:themeShade="BF"/>
          <w:sz w:val="24"/>
          <w:szCs w:val="24"/>
          <w:lang w:eastAsia="ru-RU"/>
        </w:rPr>
        <w:t>занности классного руководителя</w:t>
      </w:r>
    </w:p>
    <w:p w:rsidR="00B55172" w:rsidRDefault="008E37B8" w:rsidP="008E37B8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Роль классного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стороны жизнедеятельности воспитанников и может быть выражена в инвариан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и вариативном компонентах. </w:t>
      </w:r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Инвариантный компонент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классного руководителя включает: </w:t>
      </w:r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жизни и здоровья учащихся (контроль за посещаемостью школы учащимися класса, контроль причин пропусков, информированность о состоянии здоровья  учащихся класса,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документации о заболеваемости учащихся, работа с листком здоровья в классном журнале,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 с врачом и родителями разработан и реализуется комплекс мер по охране и укреплению 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  вовлечение учащихся в занятия физкул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турной и спортивной деятельностью, организуется охват учащихся горячим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питанием, проведение инструктажей и ведение документации по технике безопа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ности),</w:t>
      </w:r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обеспечение позитивных межличностных отношений между учащимися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и учителями (информированность о межличностных взаимоотношениях в классе, о характере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  учащимися класса  и ведущих в классе учителей, проведение диагностики межличнос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отношений, оперативное регулирование возникающих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противоречий, определение задач оптим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психологического климата в классе, выявление учащихся имеющих проблемы в сфере межли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ностных отношений, привлечение для этой работы психолого-педагогическую службу),</w:t>
      </w:r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освоению школьниками образовательных программ (информированность об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предметников и родителей, прогнозирование и 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торинг успеваемости, содействие в разработке и реализации индивидуальных траекторий образования, планирование и реализация работы с одаре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ными, с неуспевающими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мися,</w:t>
      </w:r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патриотического, гражданско-правового воспитания, формирова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компетентности учащихся (разработка годового цикла мероприятий, содействующих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патриотизма и гражданственности, расширяющих правовую и социальную компетенцию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содействие в формирование опыта гражданского поведения в процессе ученического самоуправл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поддержка в ученическом самоуправлении высоких эталонов, осуществляется планомерное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ученического самоуправления на основе исходного состояния дел в классном коллективе,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ществление договорных начал во взаимодействии классного руководителя и учащихся), </w:t>
      </w:r>
      <w:proofErr w:type="gramEnd"/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компонент деятельности классного руководителя:</w:t>
      </w:r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целей воспитания учащихся класса на основе учета возрастных особенностей, существующей ситуацией в классе, планирование работы с классом (комплек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изучение состояния, проблем и определение перспектив в воспитании, обучении 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 учащихся класса, качественное и обоснованное целеполагание, программирование и планирование работы с классом, ведение отче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документации, осуществление мониторинга эффективности собственной деятельности,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участия учащихся в конку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и соревнованиях городского, областного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Всероссийского уровня в соответствии с профильной - системообразующей деятельностью класса),</w:t>
      </w:r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определение зон риска для учащихся класса, планирование профилактической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(составление списка учащихся, вызывающих наибольшее опасение как поте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циальные нарушители дисциплины, разработка и согласование с социальным педагогом, психологом, администрацией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лы, родительским комитетом комплекса профилактических мер, привлечение широкого круга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к профилактическим мероприятиям,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возможностей лечебных, образовательных, социальных учреждений,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охранительных органов, общественных организаций).</w:t>
      </w:r>
      <w:proofErr w:type="gramEnd"/>
    </w:p>
    <w:p w:rsidR="00B55172" w:rsidRDefault="008E37B8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ресурсов обеспечивающих воспитание учащихся могут рассматриваться:</w:t>
      </w:r>
    </w:p>
    <w:p w:rsidR="00B55172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деятельность педагогов, педагогических коллективов, воспитательных организаций,</w:t>
      </w:r>
    </w:p>
    <w:p w:rsidR="00B55172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воспитания, воспитательные технологии, методическое обеспечение воспитательной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</w:t>
      </w:r>
    </w:p>
    <w:p w:rsidR="00B55172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родителями учащихся, семьями школьников,</w:t>
      </w:r>
    </w:p>
    <w:p w:rsidR="00B55172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СМИ, деятельность социальных организаций, учреждений культуры, </w:t>
      </w:r>
    </w:p>
    <w:p w:rsidR="00B55172" w:rsidRPr="006C4DAB" w:rsidRDefault="008E37B8" w:rsidP="006C4DAB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значимая деятельность самих воспитанников, их общественная самоорганиз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ция. </w:t>
      </w:r>
    </w:p>
    <w:p w:rsidR="00B55172" w:rsidRPr="008E37B8" w:rsidRDefault="008E37B8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8E37B8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Цель и задачи воспитательной работы</w:t>
      </w:r>
    </w:p>
    <w:p w:rsidR="00B55172" w:rsidRPr="008E37B8" w:rsidRDefault="008E37B8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8E37B8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классного руководителя в 2023-2024 учебном году</w:t>
      </w:r>
    </w:p>
    <w:p w:rsidR="00B55172" w:rsidRPr="008E37B8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37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способствующих развитию интеллектуальных, творческих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собностей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 качеств учащихся, их социализации и адаптации в обществе на </w:t>
      </w:r>
      <w:r w:rsidRPr="008E37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основе принципов сам</w:t>
      </w:r>
      <w:r w:rsidRPr="008E37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 w:rsidRPr="008E37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управления.</w:t>
      </w:r>
    </w:p>
    <w:p w:rsidR="00B55172" w:rsidRPr="008E37B8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E37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Задачи:</w:t>
      </w:r>
    </w:p>
    <w:p w:rsidR="00B55172" w:rsidRDefault="008E37B8">
      <w:pPr>
        <w:numPr>
          <w:ilvl w:val="0"/>
          <w:numId w:val="1"/>
        </w:numPr>
        <w:shd w:val="clear" w:color="auto" w:fill="FFFFFF"/>
        <w:spacing w:beforeAutospacing="1"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воспитательную работу по сплочению и развитию коллектива: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чувства товарищества, доброжелательного отношения друг к другу, воспитанию культуры человеческ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общения.</w:t>
      </w:r>
    </w:p>
    <w:p w:rsidR="00B55172" w:rsidRDefault="008E37B8">
      <w:pPr>
        <w:numPr>
          <w:ilvl w:val="0"/>
          <w:numId w:val="1"/>
        </w:numPr>
        <w:shd w:val="clear" w:color="auto" w:fill="FFFFFF"/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духовно-нравственные ценности, умение видеть красоту и создавать её в школе, классе, семье.</w:t>
      </w:r>
    </w:p>
    <w:p w:rsidR="00B55172" w:rsidRDefault="008E37B8">
      <w:pPr>
        <w:numPr>
          <w:ilvl w:val="0"/>
          <w:numId w:val="1"/>
        </w:numPr>
        <w:shd w:val="clear" w:color="auto" w:fill="FFFFFF"/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воспитанию ответственного отношения к учебе. </w:t>
      </w:r>
    </w:p>
    <w:p w:rsidR="00B55172" w:rsidRPr="008E37B8" w:rsidRDefault="008E37B8" w:rsidP="008E37B8">
      <w:pPr>
        <w:numPr>
          <w:ilvl w:val="0"/>
          <w:numId w:val="1"/>
        </w:numPr>
        <w:shd w:val="clear" w:color="auto" w:fill="FFFFFF"/>
        <w:spacing w:afterAutospacing="1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правовое воспитание учащихся, уважение к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нам.</w:t>
      </w:r>
      <w:r w:rsidRPr="008E37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8E37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ПРИОРИТЕТНЫЕ НАПРАВЛЕНИЯ ВОСПИТАТЕЛЬНОЙ РАБОТЫ</w:t>
      </w:r>
    </w:p>
    <w:p w:rsidR="00B55172" w:rsidRPr="008E37B8" w:rsidRDefault="008E37B8" w:rsidP="008E37B8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E37B8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В 2023-2024</w:t>
      </w:r>
      <w:r w:rsidRPr="008E37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УЧЕБНОМ ГОДУ:</w:t>
      </w:r>
    </w:p>
    <w:p w:rsidR="00B55172" w:rsidRDefault="008E37B8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Гражданско-правовое и патриотическое воспитание:</w:t>
      </w:r>
    </w:p>
    <w:p w:rsidR="00B55172" w:rsidRDefault="008E37B8">
      <w:pPr>
        <w:pStyle w:val="ab"/>
        <w:numPr>
          <w:ilvl w:val="0"/>
          <w:numId w:val="3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способствовать формированию у учащихся чувства сопричастности к истории и ответственн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сти за будущее России;</w:t>
      </w:r>
    </w:p>
    <w:p w:rsidR="00B55172" w:rsidRDefault="008E37B8">
      <w:pPr>
        <w:pStyle w:val="ab"/>
        <w:numPr>
          <w:ilvl w:val="0"/>
          <w:numId w:val="3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расширять правовую и социальную компетенцию учащихся;</w:t>
      </w:r>
    </w:p>
    <w:p w:rsidR="00B55172" w:rsidRDefault="008E37B8">
      <w:pPr>
        <w:pStyle w:val="ab"/>
        <w:numPr>
          <w:ilvl w:val="0"/>
          <w:numId w:val="3"/>
        </w:numPr>
        <w:shd w:val="clear" w:color="auto" w:fill="FFFFFF"/>
        <w:tabs>
          <w:tab w:val="left" w:pos="0"/>
        </w:tabs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формировать опыт гражданского поведения в процессе ученического самоуправл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ния;</w:t>
      </w:r>
    </w:p>
    <w:p w:rsidR="00B55172" w:rsidRDefault="008E37B8">
      <w:pPr>
        <w:pStyle w:val="ab"/>
        <w:numPr>
          <w:ilvl w:val="0"/>
          <w:numId w:val="3"/>
        </w:numPr>
        <w:shd w:val="clear" w:color="auto" w:fill="FFFFFF"/>
        <w:tabs>
          <w:tab w:val="left" w:pos="0"/>
        </w:tabs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развивать ученическое самоуправление в классе на основе состояния дел в классном коллект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ве.</w:t>
      </w:r>
    </w:p>
    <w:p w:rsidR="00B55172" w:rsidRDefault="008E37B8">
      <w:pPr>
        <w:numPr>
          <w:ilvl w:val="0"/>
          <w:numId w:val="2"/>
        </w:numPr>
        <w:spacing w:after="0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оздоровительное воспитание:</w:t>
      </w:r>
    </w:p>
    <w:p w:rsidR="00B55172" w:rsidRDefault="008E37B8">
      <w:pPr>
        <w:pStyle w:val="ab"/>
        <w:numPr>
          <w:ilvl w:val="0"/>
          <w:numId w:val="4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формирование потребности в здоровом образе жизни и профилактике вредных привычек; заб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та о своем здоровье;</w:t>
      </w:r>
    </w:p>
    <w:p w:rsidR="00B55172" w:rsidRDefault="008E37B8" w:rsidP="008E37B8">
      <w:pPr>
        <w:pStyle w:val="ab"/>
        <w:numPr>
          <w:ilvl w:val="0"/>
          <w:numId w:val="4"/>
        </w:numPr>
        <w:spacing w:after="0" w:line="276" w:lineRule="auto"/>
        <w:ind w:right="-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охрана жизни и укрепление здоровья детей. </w:t>
      </w:r>
    </w:p>
    <w:p w:rsidR="00B55172" w:rsidRDefault="008E37B8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Учебн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познавательное  воспитание :</w:t>
      </w:r>
    </w:p>
    <w:p w:rsidR="00B55172" w:rsidRPr="008E37B8" w:rsidRDefault="008E37B8" w:rsidP="008E37B8">
      <w:pPr>
        <w:pStyle w:val="ab"/>
        <w:numPr>
          <w:ilvl w:val="0"/>
          <w:numId w:val="5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помочь ребятам в формировании объективного представления о своих склонностях и возмо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ностях, подготовить к сознательному выбору  профессии  и дальнейшего образовательного маршрута.</w:t>
      </w:r>
    </w:p>
    <w:p w:rsidR="00B55172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Культурн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творческое  и эстетическое  воспитание :</w:t>
      </w:r>
    </w:p>
    <w:p w:rsidR="00B55172" w:rsidRDefault="008E37B8">
      <w:pPr>
        <w:pStyle w:val="ab"/>
        <w:numPr>
          <w:ilvl w:val="0"/>
          <w:numId w:val="5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развитие творческих способностей; формирование потребности в общении, творческой де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тельности и самоорганизации; </w:t>
      </w:r>
    </w:p>
    <w:p w:rsidR="00B55172" w:rsidRDefault="008E37B8">
      <w:pPr>
        <w:pStyle w:val="ab"/>
        <w:numPr>
          <w:ilvl w:val="0"/>
          <w:numId w:val="5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сохранение и развитие духовной культуры общества, передача семейных народных традиций; </w:t>
      </w:r>
    </w:p>
    <w:p w:rsidR="00B55172" w:rsidRDefault="008E37B8">
      <w:pPr>
        <w:pStyle w:val="ab"/>
        <w:numPr>
          <w:ilvl w:val="0"/>
          <w:numId w:val="5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формирование художественного и эстетического вкуса и культурного поведения. </w:t>
      </w:r>
    </w:p>
    <w:p w:rsidR="00B55172" w:rsidRDefault="008E37B8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Нравтвенное и духовное воспитание:  </w:t>
      </w:r>
    </w:p>
    <w:p w:rsidR="00B55172" w:rsidRDefault="008E37B8">
      <w:pPr>
        <w:pStyle w:val="ab"/>
        <w:numPr>
          <w:ilvl w:val="0"/>
          <w:numId w:val="6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формирование духовно-нравственных качеств личности; </w:t>
      </w:r>
    </w:p>
    <w:p w:rsidR="00B55172" w:rsidRDefault="008E37B8">
      <w:pPr>
        <w:pStyle w:val="ab"/>
        <w:numPr>
          <w:ilvl w:val="0"/>
          <w:numId w:val="6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развитие детской инициативы по оказанию помощи нуждающимся в их заботе и внимании п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жилым и одиноким людям, ветеранам войны и труда, детям, оставшимся без попечения род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телей; </w:t>
      </w:r>
    </w:p>
    <w:p w:rsidR="00B55172" w:rsidRDefault="008E37B8">
      <w:pPr>
        <w:pStyle w:val="ab"/>
        <w:numPr>
          <w:ilvl w:val="0"/>
          <w:numId w:val="6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воспитание доброты, чуткости, сострадания, заботы и милосердия по отношению ко всем л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дям и прежде всего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своим близким.</w:t>
      </w:r>
    </w:p>
    <w:p w:rsidR="00B55172" w:rsidRDefault="008E37B8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Воспитание положительного отношения к труду и творчеству:</w:t>
      </w:r>
    </w:p>
    <w:p w:rsidR="00B55172" w:rsidRDefault="008E37B8">
      <w:pPr>
        <w:pStyle w:val="ab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содействие профессиональному самоопределению выпускника, подготовка его к осознанному выбору профессии </w:t>
      </w:r>
    </w:p>
    <w:p w:rsidR="00B55172" w:rsidRDefault="008E37B8">
      <w:pPr>
        <w:pStyle w:val="ab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воспитание бережного отношения к материальным ценностям; </w:t>
      </w:r>
    </w:p>
    <w:p w:rsidR="00B55172" w:rsidRDefault="008E37B8">
      <w:pPr>
        <w:pStyle w:val="ab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развитие трудолюбия; </w:t>
      </w:r>
    </w:p>
    <w:p w:rsidR="00B55172" w:rsidRDefault="008E37B8">
      <w:pPr>
        <w:pStyle w:val="ab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формирование у подростков чувства уважения к чужому труду.</w:t>
      </w:r>
    </w:p>
    <w:p w:rsidR="00B55172" w:rsidRDefault="008E37B8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Экологическое воспитание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B55172" w:rsidRDefault="008E37B8">
      <w:pPr>
        <w:pStyle w:val="ab"/>
        <w:numPr>
          <w:ilvl w:val="0"/>
          <w:numId w:val="8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воспитание у учащихся экологически целесообразного поведения как показателя духовного развития личности; </w:t>
      </w:r>
    </w:p>
    <w:p w:rsidR="00B55172" w:rsidRDefault="008E37B8">
      <w:pPr>
        <w:pStyle w:val="ab"/>
        <w:numPr>
          <w:ilvl w:val="0"/>
          <w:numId w:val="8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создание условий для социального становления развития личности через организацию со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местной познавательной, природоохранной деятельности, осуществление действенной заботы об окружающей среды.</w:t>
      </w:r>
      <w:proofErr w:type="gramEnd"/>
    </w:p>
    <w:p w:rsidR="00B55172" w:rsidRDefault="00B5517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72" w:rsidRDefault="008E37B8">
      <w:pPr>
        <w:rPr>
          <w:rFonts w:ascii="Times New Roman" w:hAnsi="Times New Roman" w:cs="Times New Roman"/>
        </w:rPr>
      </w:pPr>
      <w:r>
        <w:br w:type="page"/>
      </w:r>
    </w:p>
    <w:p w:rsidR="00B55172" w:rsidRPr="006C4DAB" w:rsidRDefault="008E37B8">
      <w:pPr>
        <w:ind w:right="-1"/>
        <w:jc w:val="center"/>
        <w:rPr>
          <w:rFonts w:ascii="Times New Roman" w:eastAsia="№Е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eastAsia="№Е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Pr="006C4DAB">
        <w:rPr>
          <w:rFonts w:ascii="Times New Roman" w:eastAsia="№Е" w:hAnsi="Times New Roman" w:cs="Times New Roman"/>
          <w:b/>
          <w:color w:val="17365D" w:themeColor="text2" w:themeShade="BF"/>
          <w:sz w:val="24"/>
          <w:szCs w:val="24"/>
        </w:rPr>
        <w:t xml:space="preserve">ПЛАН ВОСПИТАТЕЛЬНОЙ РАБОТЫ </w:t>
      </w:r>
    </w:p>
    <w:p w:rsidR="00B55172" w:rsidRPr="006C4DAB" w:rsidRDefault="008E37B8" w:rsidP="008E37B8">
      <w:pPr>
        <w:ind w:right="-1"/>
        <w:jc w:val="center"/>
        <w:rPr>
          <w:rFonts w:ascii="Times New Roman" w:eastAsia="№Е" w:hAnsi="Times New Roman" w:cs="Times New Roman"/>
          <w:b/>
          <w:color w:val="17365D" w:themeColor="text2" w:themeShade="BF"/>
          <w:sz w:val="24"/>
          <w:szCs w:val="24"/>
        </w:rPr>
      </w:pPr>
      <w:r w:rsidRPr="006C4DAB">
        <w:rPr>
          <w:rFonts w:ascii="Times New Roman" w:eastAsia="№Е" w:hAnsi="Times New Roman" w:cs="Times New Roman"/>
          <w:b/>
          <w:color w:val="17365D" w:themeColor="text2" w:themeShade="BF"/>
          <w:sz w:val="24"/>
          <w:szCs w:val="24"/>
        </w:rPr>
        <w:t>НА 2023-2024 УЧЕБНЫЙ ГОД</w:t>
      </w:r>
    </w:p>
    <w:tbl>
      <w:tblPr>
        <w:tblStyle w:val="ad"/>
        <w:tblW w:w="10485" w:type="dxa"/>
        <w:tblLayout w:type="fixed"/>
        <w:tblLook w:val="04A0" w:firstRow="1" w:lastRow="0" w:firstColumn="1" w:lastColumn="0" w:noHBand="0" w:noVBand="1"/>
      </w:tblPr>
      <w:tblGrid>
        <w:gridCol w:w="5658"/>
        <w:gridCol w:w="2719"/>
        <w:gridCol w:w="1872"/>
        <w:gridCol w:w="236"/>
      </w:tblGrid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СЕНТЯБРЬ</w:t>
            </w: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Отметка о выполн</w:t>
            </w: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линейка, посвященная «Перв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звонку – 2023 года»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защиты детей (по профилактике ДДТТ,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безопасности, экстремизма, терроризма,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неделя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«Мы вместе и это главное»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Отметка о выполн</w:t>
            </w: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Составление маршрута «Дом-школа-дом»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узнать себя и развить свои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собности»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ся: активом, «Группой риска», «ОВЗ»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Отметка о выполн</w:t>
            </w: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ШСК « Олимпийские орлы»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каждую пятницу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«Билет в будущее». « Мои горизонты»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каждый четверг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самоуправления в классах: выбор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ганов ученического самоуправления.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до 15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состава Совета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до 20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pStyle w:val="a9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="№Е"/>
                <w:color w:val="000000" w:themeColor="text1"/>
              </w:rPr>
            </w:pPr>
            <w:r>
              <w:rPr>
                <w:color w:val="000000"/>
              </w:rPr>
              <w:t>Участие во Всероссийских, Региональных,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проектах, Акциях, мероприятиях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B55172">
            <w:pPr>
              <w:pStyle w:val="a9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Theme="minorEastAsia"/>
              </w:rPr>
            </w:pPr>
          </w:p>
        </w:tc>
        <w:tc>
          <w:tcPr>
            <w:tcW w:w="2719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первичного отделения РДШ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голосования</w:t>
            </w:r>
            <w:proofErr w:type="gramEnd"/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8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родительского комитета.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здоровом питании, профилактики забол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ваний, важность проведения вакцинации сезонных заболеваний. Гигиена и  СОVID-19 - меры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сторожности.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ПДД, правила поведения на железнодорожных путях, «ребенок – велосипедист»  с целью профилактики несчастных случаев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транспортных происшествий.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71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271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воспитания детей</w:t>
            </w:r>
          </w:p>
        </w:tc>
        <w:tc>
          <w:tcPr>
            <w:tcW w:w="271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71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ководителей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71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экологическом субботнике (уборка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школы). Акция «Чистое село своими руками.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«Знай и люби свой край!»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юных фотожурналистов « Уж небо осенью дышало»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школьном сайте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сельскую библиотеку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10485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мя проведения</w:t>
            </w:r>
          </w:p>
        </w:tc>
        <w:tc>
          <w:tcPr>
            <w:tcW w:w="210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c>
          <w:tcPr>
            <w:tcW w:w="5658" w:type="dxa"/>
          </w:tcPr>
          <w:p w:rsidR="00B55172" w:rsidRDefault="00B55172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"Международный день борьбы с наркотик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«Наш мир без терроризма»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«Осторожно,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короновирусная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инфекция!»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пожарной безопасности»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«Правонарушение и наказание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ступок – проступок - преступление)»</w:t>
            </w:r>
          </w:p>
        </w:tc>
        <w:tc>
          <w:tcPr>
            <w:tcW w:w="271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безопасности. Беседы о правилах ПДД, ППБ, правила поведения учащихся в школе,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местах. Вводные инструктажи.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теракта», «Пожа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ная тревога».</w:t>
            </w:r>
          </w:p>
        </w:tc>
        <w:tc>
          <w:tcPr>
            <w:tcW w:w="271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spacing w:after="0" w:line="235" w:lineRule="auto"/>
              <w:ind w:left="1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 сотрудников ГИБДД с учащимися,</w:t>
            </w:r>
          </w:p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ПДД</w:t>
            </w:r>
          </w:p>
        </w:tc>
        <w:tc>
          <w:tcPr>
            <w:tcW w:w="271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872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72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172" w:rsidTr="008E37B8">
        <w:tc>
          <w:tcPr>
            <w:tcW w:w="5658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71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872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5172" w:rsidRDefault="00B55172">
      <w:pPr>
        <w:spacing w:line="16" w:lineRule="atLeast"/>
        <w:rPr>
          <w:rFonts w:ascii="Times New Roman" w:hAnsi="Times New Roman" w:cs="Times New Roman"/>
          <w:sz w:val="24"/>
          <w:szCs w:val="24"/>
        </w:rPr>
        <w:sectPr w:rsidR="00B55172" w:rsidSect="006C4DAB">
          <w:pgSz w:w="11906" w:h="16838"/>
          <w:pgMar w:top="720" w:right="720" w:bottom="720" w:left="720" w:header="0" w:footer="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formProt w:val="0"/>
          <w:docGrid w:linePitch="360" w:charSpace="4096"/>
        </w:sectPr>
      </w:pPr>
    </w:p>
    <w:p w:rsidR="00B55172" w:rsidRDefault="00B55172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1078" w:type="dxa"/>
        <w:tblLayout w:type="fixed"/>
        <w:tblLook w:val="04A0" w:firstRow="1" w:lastRow="0" w:firstColumn="1" w:lastColumn="0" w:noHBand="0" w:noVBand="1"/>
      </w:tblPr>
      <w:tblGrid>
        <w:gridCol w:w="5934"/>
        <w:gridCol w:w="2963"/>
        <w:gridCol w:w="39"/>
        <w:gridCol w:w="197"/>
        <w:gridCol w:w="1748"/>
        <w:gridCol w:w="197"/>
      </w:tblGrid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ОКТЯБРЬ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 в школе: акция по поздравлению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 День самоуправления, концертная программа.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теннису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240" w:lineRule="auto"/>
              <w:ind w:left="4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</w:t>
            </w:r>
          </w:p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 в десятиклассники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Предметная неделя: русский язык и литература.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Организация воспитательной работы в классе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пожилого человека «Низкий вам поклон»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ШСК « Олимпийские орлы»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каждую пятницу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«Билет в будущее». « Мои горизонты»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каждый четверг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кую мотивацию к учебно-познавательной деятельности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торинах различного уровня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проектах, Акциях, мероприятиях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во Всероссийских проектах, конкурса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9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ведения в школе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выборе и подготовке детей к экзаменам. Порядок проведения экзаменов, выбор предметов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родителями по 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первой четверти.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лекция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педагогические и психологические аспекты подгото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 к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семинар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профессии – основа жи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ненного успеха»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мьями  по вопросам воспитания, обучения детей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классной комнаты.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«Чистая улица, чистый двор,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стый город!»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борке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юных фотожурналистов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«Наблюдаем за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репортажей на школьном сайте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Стенгазета ко Дню Учителя.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10881" w:type="dxa"/>
            <w:gridSpan w:val="5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12" w:line="259" w:lineRule="auto"/>
              <w:ind w:left="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твое богатство!»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 ОБЖ, приуроченный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обороны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«Стресс в жизни человека» (с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дагогом-психологом»</w:t>
            </w:r>
            <w:proofErr w:type="gramEnd"/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при нахождении на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лезнодорожном пути»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«Действия при обнаружении подозрительных предметов»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«Травмы и раны. Предупреждение детского травматизма».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охране жизни и здоровья детей в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 осенних каникул.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выбираем жизнь»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3002" w:type="dxa"/>
            <w:gridSpan w:val="2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300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c>
          <w:tcPr>
            <w:tcW w:w="5934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963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  <w:gridSpan w:val="3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3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  <w:gridSpan w:val="3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 w:rsidTr="008E37B8">
        <w:trPr>
          <w:gridAfter w:val="1"/>
          <w:wAfter w:w="197" w:type="dxa"/>
        </w:trPr>
        <w:tc>
          <w:tcPr>
            <w:tcW w:w="5934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963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  <w:gridSpan w:val="3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172" w:rsidRDefault="00B55172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881" w:type="dxa"/>
        <w:tblLayout w:type="fixed"/>
        <w:tblLook w:val="04A0" w:firstRow="1" w:lastRow="0" w:firstColumn="1" w:lastColumn="0" w:noHBand="0" w:noVBand="1"/>
      </w:tblPr>
      <w:tblGrid>
        <w:gridCol w:w="6059"/>
        <w:gridCol w:w="283"/>
        <w:gridCol w:w="2555"/>
        <w:gridCol w:w="1984"/>
      </w:tblGrid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НОЯБРЬ</w:t>
            </w: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12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«Всемирному дню ребенка»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Предметная неделя История. Обществознание.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a9"/>
              <w:widowControl w:val="0"/>
              <w:shd w:val="clear" w:color="auto" w:fill="FFFFFF"/>
              <w:spacing w:beforeAutospacing="0" w:after="0" w:afterAutospacing="0" w:line="16" w:lineRule="atLeast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Тематический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час, посвященный международному дню толерантности «Что такое толерантность?»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о взаимоотнош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в классном коллективе.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Классный час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"Правильное питание – залог здоровья"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Классный час «В ответе за свои поступки»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ШСК « 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каждую пятницу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«Билет в будущее». «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дифференцированного и индивидуального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деятельности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ринах различного уровня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проектах, Акциях, мероприятиях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народного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«Имею право на права»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«Братья наши меньшие, кормушки для птиц»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10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«План моей жизни»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в школе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для родителей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мьями  по вопросам воспитания, обучения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класса.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посвященный Дню матери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стенгазеты «Моя мама самая лучшая»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репортажей на школьном сайте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экскурсия в планетарий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center" w:pos="435"/>
                <w:tab w:val="center" w:pos="1954"/>
                <w:tab w:val="right" w:pos="3669"/>
              </w:tabs>
              <w:spacing w:after="28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«Международный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день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отказа от курения»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«Дети и родители. Давайте понимать друг друга»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ОРВИ»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ПДД «Культурный пассажир»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«Противопожарный режим в школе и дома»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ре необходимости)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rPr>
          <w:trHeight w:val="240"/>
        </w:trPr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172">
        <w:trPr>
          <w:trHeight w:val="300"/>
        </w:trPr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rPr>
          <w:trHeight w:val="300"/>
        </w:trPr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rPr>
          <w:trHeight w:val="300"/>
        </w:trPr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B55172" w:rsidP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</w:pPr>
          </w:p>
          <w:p w:rsidR="008E37B8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</w:pPr>
          </w:p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lastRenderedPageBreak/>
              <w:t>ДЕКАБРЬ</w:t>
            </w: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Конституции»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инвалидностью: любить и быть любимым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«Курить – здоровью вредить»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ребята знать должны основной</w:t>
            </w:r>
          </w:p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страны», посвящённые Дню Конституции РФ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«Как встречают Новый год люди всех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широт»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новогодней газеты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класса к Новому году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КВН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ШСК « 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каждую пятницу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«Билет в будущее». «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дифференцированного и индивидуального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деятельности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ринах различного уровня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проектах, Акциях, мероприятиях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посвященных Всемирному Дню волонтера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11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«Выбор профессии – сложная и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ственная задача»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в школе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лекция «Как успешно написать итоговое сочинение»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мьями  по вопросам воспитания, обучения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«Зимней снежною порою…»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 «Куда пойти учиться…»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недели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«Здоровый я 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репортажей на школьном сайте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«Как встречают Новый год люди всех земных широт»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 xml:space="preserve">Ориентировочное время 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инструктажей по технике безопасности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2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«Международный день борьбы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«Искусство спора»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по ПДД «Правила поведения на улице зимой»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правилам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безопасности в период новогодних праздников.  «Пиротехника – это атмосфера праздника или опасность для людей?».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a9"/>
              <w:widowControl w:val="0"/>
              <w:shd w:val="clear" w:color="auto" w:fill="FFFFFF"/>
              <w:spacing w:beforeAutospacing="0" w:after="0" w:afterAutospacing="0" w:line="16" w:lineRule="atLeast"/>
              <w:rPr>
                <w:color w:val="000000"/>
              </w:rPr>
            </w:pPr>
            <w:r>
              <w:rPr>
                <w:color w:val="000000"/>
              </w:rPr>
              <w:t>Беседа-инструктаж «Безопасные каникулы»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ре необходимости)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ЯНВАРЬ</w:t>
            </w: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неделя математика, физика, информ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 «Как научиться быть ответственным за свои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ступки»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«Татьянин день»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«Оставаться человеком или Ленингра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день победы»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ШСК « 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каждую пятницу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«Билет в будущее». «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дифференцированного и индивидуального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деятельности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ринах различного уровня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проектах, Акциях, мероприятиях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12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Pr="008E37B8" w:rsidRDefault="008E37B8" w:rsidP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«Профессии, востребованные на рынке труда»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в школе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мьями  по вопросам воспитания, обучения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«М.В. Ломоносо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создатель Российской науки!»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 января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созданных детьми рассказов, стихов,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репортажей на школьном сайте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«Осторожно, гололёд» меры безопасности при сходе снега с крыш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по ПДД «Правила поведения на улице зимой»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вблизи водоёмов  в зимний период»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Беседа-обсуждение «Причины и виды конфликтов.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разрешения конфликтов»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ре необходимости)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B55172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</w:pPr>
          </w:p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ФЕВРАЛЬ</w:t>
            </w: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военно-патриотической работы (по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плану:</w:t>
            </w:r>
            <w:proofErr w:type="gramEnd"/>
          </w:p>
          <w:p w:rsidR="00B55172" w:rsidRDefault="008E37B8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«Смотр строя и песни»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5172" w:rsidRDefault="00B55172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5172" w:rsidRDefault="00B551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Предметная неделя: иностранный  язык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«Безопасный Интернет»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«В жизни всегда есть место подвигу»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 xml:space="preserve">Ориентировочное время 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ШСК « 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каждую пятницу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«Билет в будущее». «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дифференцированного и индивидуального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деятельности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ринах различного уровня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проектах, Акциях, мероприятиях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Отечеству»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13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«Взгляд в будущее. Мои планы. В поисках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призвания»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в школе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Совместные с детьми экскурсии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мьями  по вопросам воспитания, обучения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кабинета к 23 февраля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23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репортажей на школьном сайте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«Во славу Отечества»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23.02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«Жизнь прекрасна!»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 за нарушения ПДД»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использования бытовых газовых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в ЧС»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«Первая помощь при несчастных случаях».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ре необходимости)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B55172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МАРТ</w:t>
            </w: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rPr>
          <w:trHeight w:val="268"/>
        </w:trPr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 марта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Предметная неделя: ОЬЖ, трудовое обучение,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документации классного руководителя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ШСК « Олимпийские орлы»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каждую пятницу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«Билет в будущее». « Мои горизонты»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дифференцированного и индивидуального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деятельности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 различного уровня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 по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грамме « Одаренные дети»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проектах, Акциях, мероприятиях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14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555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 детей</w:t>
            </w:r>
          </w:p>
        </w:tc>
        <w:tc>
          <w:tcPr>
            <w:tcW w:w="2555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2555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 по вопросам воспитания, обучения детей</w:t>
            </w:r>
          </w:p>
        </w:tc>
        <w:tc>
          <w:tcPr>
            <w:tcW w:w="2555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кабинета к 8 марта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Стенгазета к 8 марта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приуроченный к празднованию Всемирного дня гражданской обороны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общения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«Способы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конфликтов с ровесниками» (совместно с соц.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"Международный день борьбы с наркотиками»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на воде в весенний период»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инфекционных заболеваний</w:t>
            </w:r>
          </w:p>
        </w:tc>
        <w:tc>
          <w:tcPr>
            <w:tcW w:w="2555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«Не забывай о безопасности на каникулах»</w:t>
            </w:r>
          </w:p>
        </w:tc>
        <w:tc>
          <w:tcPr>
            <w:tcW w:w="2555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555" w:type="dxa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555" w:type="dxa"/>
            <w:vAlign w:val="center"/>
          </w:tcPr>
          <w:p w:rsidR="00B55172" w:rsidRDefault="00B55172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555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2555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342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«Росси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я-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555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АПРЕЛЬ</w:t>
            </w: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rPr>
          <w:trHeight w:val="268"/>
        </w:trPr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«Эра космических фантазий»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Предметная неделя: биология, химия, география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Организация воспитательной работы в классе согласно плану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«Наркотики. Закон. Ответственность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суицида у подростков»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«Памяти узников концентрационных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герей»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среди подростков «Суицид»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ШСК « 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каждую пятницу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«Билет в будущее». «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дифференцированного и индивидуального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деятельности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ринах различного уровня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проектах, Акциях, мероприятиях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15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«Как настроиться на экзамен»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в школе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родителей в проведении общешкольных,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мьями  по вопросам воспитания, обучения детей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кабинета «День космонавтики»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экологического плаката, посвящённому Дню Земли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репортажей на школьном сайте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4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«Как победить стресс, или готовимся к экзам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aa"/>
              <w:widowControl w:val="0"/>
              <w:spacing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«Курение или здоровье – выбор за вами»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«Уважайте правила дорожного движения!»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«Террористические акты, меры предосторожн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«Правила пользования предметами бытовой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ре необходимости)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gridSpan w:val="2"/>
            <w:vAlign w:val="center"/>
          </w:tcPr>
          <w:p w:rsidR="00B55172" w:rsidRDefault="00B55172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«Росси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я-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838" w:type="dxa"/>
            <w:gridSpan w:val="2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172" w:rsidRDefault="00B55172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881" w:type="dxa"/>
        <w:tblLayout w:type="fixed"/>
        <w:tblLook w:val="04A0" w:firstRow="1" w:lastRow="0" w:firstColumn="1" w:lastColumn="0" w:noHBand="0" w:noVBand="1"/>
      </w:tblPr>
      <w:tblGrid>
        <w:gridCol w:w="6059"/>
        <w:gridCol w:w="2838"/>
        <w:gridCol w:w="1984"/>
      </w:tblGrid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lastRenderedPageBreak/>
              <w:t>МАЙ</w:t>
            </w: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rPr>
          <w:trHeight w:val="268"/>
        </w:trPr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20-24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вечер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Предметная неделя: Физическая культура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 9 мая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ны!»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конкурса «Лучший класс  года»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ШСК « Олимпийские орлы»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каждую пятницу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«Билет в будущее». « Мои горизонты»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дифференцированного и индивидуального подхода на уроках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имеющим высокую мотивацию к учебно-познавательной деятельности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ринах различного уровня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по программе « Одаренные дети»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Pr="006C4DAB" w:rsidRDefault="008E37B8" w:rsidP="006C4DAB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проектах, Акциях, мероприятиях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ОкнаПобеды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hyperlink r:id="rId16">
              <w:r>
                <w:rPr>
                  <w:rFonts w:eastAsia="Calibri"/>
                  <w:sz w:val="24"/>
                  <w:szCs w:val="24"/>
                </w:rPr>
                <w:t xml:space="preserve"> </w:t>
              </w:r>
              <w:r>
                <w:rPr>
                  <w:rFonts w:eastAsia="Calibri"/>
                  <w:sz w:val="24"/>
                  <w:szCs w:val="24"/>
                  <w:u w:color="0462C1"/>
                </w:rPr>
                <w:t>https://proektoria.online/</w:t>
              </w:r>
            </w:hyperlink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Pr="006C4DAB" w:rsidRDefault="008E37B8" w:rsidP="006C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в школе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мьями  по вопросам воспитания, обучения детей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пресс-конференция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тика употребления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спайсов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других курительных см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.», родительский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ражданское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воспитание в семье»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класса и окон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фотоколлажей «Наш класс выбирает – Трае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торию здоровья»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 социальные медиа»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школы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репортажей на школьном сайте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10881" w:type="dxa"/>
            <w:gridSpan w:val="3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72" w:rsidRDefault="008E37B8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полнении</w:t>
            </w: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телефон доверия»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правонарушений среди нес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вершеннолетних»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на улице и дома в период летних каникул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«Клещевой энцефалит и меры его профилакт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ки»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Месячник по профилактике ДТП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«Осторожно! Ядовитые травы, растения и 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бы»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vAlign w:val="center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ре необходимости)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vAlign w:val="center"/>
          </w:tcPr>
          <w:p w:rsidR="00B55172" w:rsidRDefault="00B55172">
            <w:pPr>
              <w:pStyle w:val="3"/>
              <w:widowControl w:val="0"/>
              <w:spacing w:line="16" w:lineRule="atLeas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спортивный клуб «Олимпийские орлы»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каждая пятница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каждый понедельник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72">
        <w:tc>
          <w:tcPr>
            <w:tcW w:w="6059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«Росси</w:t>
            </w:r>
            <w:proofErr w:type="gramStart"/>
            <w:r>
              <w:rPr>
                <w:rFonts w:ascii="Times New Roman" w:eastAsia="Calibri" w:hAnsi="Times New Roman" w:cs="Times New Roman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мои горизонты»</w:t>
            </w:r>
          </w:p>
        </w:tc>
        <w:tc>
          <w:tcPr>
            <w:tcW w:w="2838" w:type="dxa"/>
          </w:tcPr>
          <w:p w:rsidR="00B55172" w:rsidRDefault="008E37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каждый четверг</w:t>
            </w:r>
          </w:p>
        </w:tc>
        <w:tc>
          <w:tcPr>
            <w:tcW w:w="1984" w:type="dxa"/>
          </w:tcPr>
          <w:p w:rsidR="00B55172" w:rsidRDefault="00B55172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7B8" w:rsidRDefault="008E37B8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B55172" w:rsidRPr="008E37B8" w:rsidRDefault="008E37B8" w:rsidP="006C4DAB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8E37B8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Родительские собрания</w:t>
      </w:r>
    </w:p>
    <w:p w:rsidR="00B55172" w:rsidRPr="008E37B8" w:rsidRDefault="008E37B8" w:rsidP="006C4DAB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8E37B8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на 2023-2024 учебный год</w:t>
      </w:r>
    </w:p>
    <w:tbl>
      <w:tblPr>
        <w:tblW w:w="10010" w:type="dxa"/>
        <w:tblInd w:w="112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015"/>
        <w:gridCol w:w="5675"/>
        <w:gridCol w:w="1985"/>
      </w:tblGrid>
      <w:tr w:rsidR="00B55172" w:rsidRPr="008E37B8" w:rsidTr="008E37B8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B551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B55172">
            <w:pPr>
              <w:widowControl w:val="0"/>
              <w:suppressAutoHyphens/>
              <w:spacing w:after="0" w:line="220" w:lineRule="atLeast"/>
              <w:textAlignment w:val="center"/>
              <w:rPr>
                <w:rFonts w:ascii="Times New Roman" w:eastAsia="Calibri" w:hAnsi="Times New Roman" w:cs="Times New Roman"/>
                <w:color w:val="00ADEF"/>
              </w:rPr>
            </w:pPr>
          </w:p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Цели: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 xml:space="preserve"> выявить и пресечь случаи безнадзорности и правонарушений учащихся, случаи жестокого 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ращения с детьми; оказать помощь подросткам в защите и восстановлении их нарушенных прав и законных интересов; провести профилакт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ческую работу с родителями (лицами, их заменяющими), которые не выполняют свои обязанности по воспитанию и обучению детей; способствовать усил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нию эмоциональной связи между родителями и детьми, устранению негативных тенденций в восп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тании, повышению авторитета образовательной организации; индивидуальное информирование и консул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тирование родителей по вопросам, связанным с единым государственным экзаменом (ЕГЭ)</w:t>
            </w:r>
          </w:p>
        </w:tc>
      </w:tr>
      <w:tr w:rsidR="00B55172" w:rsidRPr="008E37B8" w:rsidTr="008E37B8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E37B8">
              <w:rPr>
                <w:rFonts w:ascii="Times New Roman" w:eastAsia="Calibri" w:hAnsi="Times New Roman" w:cs="Times New Roman"/>
                <w:color w:val="000000"/>
              </w:rPr>
              <w:t>Социально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softHyphen/>
              <w:t>педагогические</w:t>
            </w:r>
            <w:proofErr w:type="spellEnd"/>
            <w:r w:rsidRPr="008E37B8">
              <w:rPr>
                <w:rFonts w:ascii="Times New Roman" w:eastAsia="Calibri" w:hAnsi="Times New Roman" w:cs="Times New Roman"/>
                <w:color w:val="000000"/>
              </w:rPr>
              <w:t xml:space="preserve"> и пс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хологические аспекты подготовки к ЕГЭ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Познакомить родителей с правилами и порядком провед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ния ЕГЭ; пр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анализировать подготовленность учащихся к предстоящим испытан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ям; дать рекомендации родителям по оказанию помощи учащимся в период ЕГЭ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Лекция</w:t>
            </w:r>
          </w:p>
        </w:tc>
      </w:tr>
      <w:tr w:rsidR="00B55172" w:rsidRPr="008E37B8" w:rsidTr="008E37B8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Выбор профессии – основа жизненного успеха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Рассказать родителям, как формировать готовность уч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щихся к пр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фессиональному самоопределению на основе профессионального инт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реса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E37B8">
              <w:rPr>
                <w:rFonts w:ascii="Times New Roman" w:eastAsia="Calibri" w:hAnsi="Times New Roman" w:cs="Times New Roman"/>
                <w:color w:val="000000"/>
              </w:rPr>
              <w:t>Семинар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softHyphen/>
              <w:t>практикум</w:t>
            </w:r>
            <w:proofErr w:type="spellEnd"/>
          </w:p>
        </w:tc>
      </w:tr>
      <w:tr w:rsidR="00B55172" w:rsidRPr="008E37B8" w:rsidTr="008E37B8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Как успешно нап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сать итоговое соч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нение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Рассказать о требованиях к итоговому сочинению. Научить упражнениям, которые можно выполнить по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ростку и преодолеть страх, при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мам контроля времени при подготовке и во время написания сочинения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Лекция</w:t>
            </w:r>
          </w:p>
        </w:tc>
      </w:tr>
      <w:tr w:rsidR="00B55172" w:rsidRPr="008E37B8" w:rsidTr="008E37B8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Профилактика уп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тре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 xml:space="preserve">ления </w:t>
            </w:r>
            <w:proofErr w:type="spellStart"/>
            <w:r w:rsidRPr="008E37B8">
              <w:rPr>
                <w:rFonts w:ascii="Times New Roman" w:eastAsia="Calibri" w:hAnsi="Times New Roman" w:cs="Times New Roman"/>
                <w:color w:val="000000"/>
              </w:rPr>
              <w:t>спайсов</w:t>
            </w:r>
            <w:proofErr w:type="spellEnd"/>
            <w:r w:rsidRPr="008E37B8">
              <w:rPr>
                <w:rFonts w:ascii="Times New Roman" w:eastAsia="Calibri" w:hAnsi="Times New Roman" w:cs="Times New Roman"/>
                <w:color w:val="000000"/>
              </w:rPr>
              <w:t xml:space="preserve"> и других курител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ных смесей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Способствовать сохранению и улучшению физического и психического здоровья детей, предупредить распростр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нение асоциальных норм п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ведения; повысить уровень медицинских и социальных знаний родителей по пробл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ме; разобраться в причинах употребления нарк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тика; дать рекомендации по осуществлению профила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тических мер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E37B8">
              <w:rPr>
                <w:rFonts w:ascii="Times New Roman" w:eastAsia="Calibri" w:hAnsi="Times New Roman" w:cs="Times New Roman"/>
                <w:color w:val="000000"/>
              </w:rPr>
              <w:t>Пресс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softHyphen/>
              <w:t>конференция</w:t>
            </w:r>
            <w:proofErr w:type="spellEnd"/>
          </w:p>
        </w:tc>
      </w:tr>
      <w:tr w:rsidR="00B55172" w:rsidRPr="008E37B8" w:rsidTr="008E37B8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Гражданское во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пит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ние в семье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8E37B8">
              <w:rPr>
                <w:rFonts w:ascii="Times New Roman" w:eastAsia="Calibri" w:hAnsi="Times New Roman" w:cs="Times New Roman"/>
                <w:color w:val="000000"/>
              </w:rPr>
              <w:t>гражданско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softHyphen/>
              <w:t>правовые</w:t>
            </w:r>
            <w:proofErr w:type="spellEnd"/>
            <w:r w:rsidRPr="008E37B8">
              <w:rPr>
                <w:rFonts w:ascii="Times New Roman" w:eastAsia="Calibri" w:hAnsi="Times New Roman" w:cs="Times New Roman"/>
                <w:color w:val="000000"/>
              </w:rPr>
              <w:t xml:space="preserve"> знания; познакомить с задачами гражданского воспитания, позволяющего выра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тить граждан страны, уважающих ее законы, инициати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ных и ответственных; выработать действия школы и с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мьи по вопросам гражданского воспитания; позн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комить с нормативной базой по гражданскому во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8E37B8">
              <w:rPr>
                <w:rFonts w:ascii="Times New Roman" w:eastAsia="Calibri" w:hAnsi="Times New Roman" w:cs="Times New Roman"/>
                <w:color w:val="000000"/>
              </w:rPr>
              <w:t>питанию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5172" w:rsidRPr="008E37B8" w:rsidRDefault="008E37B8">
            <w:pPr>
              <w:widowControl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37B8">
              <w:rPr>
                <w:rFonts w:ascii="Times New Roman" w:eastAsia="Calibri" w:hAnsi="Times New Roman" w:cs="Times New Roman"/>
                <w:color w:val="000000"/>
              </w:rPr>
              <w:t>Родительский ринг</w:t>
            </w:r>
          </w:p>
        </w:tc>
      </w:tr>
    </w:tbl>
    <w:p w:rsidR="00B55172" w:rsidRPr="008E37B8" w:rsidRDefault="00B55172">
      <w:pPr>
        <w:spacing w:line="16" w:lineRule="atLeast"/>
        <w:rPr>
          <w:rFonts w:ascii="Times New Roman" w:hAnsi="Times New Roman" w:cs="Times New Roman"/>
          <w:color w:val="000000"/>
          <w:shd w:val="clear" w:color="auto" w:fill="F5F5F5"/>
        </w:rPr>
      </w:pPr>
    </w:p>
    <w:p w:rsidR="00B55172" w:rsidRDefault="00B55172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B55172" w:rsidRDefault="00B551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5172" w:rsidSect="006C4DAB">
      <w:pgSz w:w="11906" w:h="16838"/>
      <w:pgMar w:top="720" w:right="720" w:bottom="720" w:left="720" w:header="0" w:footer="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50D"/>
    <w:multiLevelType w:val="multilevel"/>
    <w:tmpl w:val="822EAA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E91348"/>
    <w:multiLevelType w:val="multilevel"/>
    <w:tmpl w:val="CBAAEF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8A3E87"/>
    <w:multiLevelType w:val="multilevel"/>
    <w:tmpl w:val="15ACBD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F28446E"/>
    <w:multiLevelType w:val="multilevel"/>
    <w:tmpl w:val="0A06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A6B44"/>
    <w:multiLevelType w:val="multilevel"/>
    <w:tmpl w:val="A148E0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796A4D"/>
    <w:multiLevelType w:val="multilevel"/>
    <w:tmpl w:val="91F4B3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A5371D2"/>
    <w:multiLevelType w:val="multilevel"/>
    <w:tmpl w:val="925406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FA5DE1"/>
    <w:multiLevelType w:val="multilevel"/>
    <w:tmpl w:val="A4A84D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BD112D"/>
    <w:multiLevelType w:val="multilevel"/>
    <w:tmpl w:val="3D1A77B6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728C46B2"/>
    <w:multiLevelType w:val="multilevel"/>
    <w:tmpl w:val="BE1A80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5172"/>
    <w:rsid w:val="006C4DAB"/>
    <w:rsid w:val="0081697A"/>
    <w:rsid w:val="008E37B8"/>
    <w:rsid w:val="00B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DA"/>
    <w:pPr>
      <w:suppressAutoHyphens w:val="0"/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9A4C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E7E50"/>
  </w:style>
  <w:style w:type="character" w:customStyle="1" w:styleId="30">
    <w:name w:val="Заголовок 3 Знак"/>
    <w:basedOn w:val="a0"/>
    <w:link w:val="3"/>
    <w:qFormat/>
    <w:rsid w:val="009A4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qFormat/>
    <w:rsid w:val="00A11C1E"/>
    <w:rPr>
      <w:b/>
      <w:bCs/>
    </w:rPr>
  </w:style>
  <w:style w:type="character" w:customStyle="1" w:styleId="rfrnbsp">
    <w:name w:val="rfr_nbsp"/>
    <w:basedOn w:val="a0"/>
    <w:qFormat/>
    <w:rsid w:val="00A11C1E"/>
  </w:style>
  <w:style w:type="character" w:customStyle="1" w:styleId="2">
    <w:name w:val="Основной текст 2 Знак"/>
    <w:basedOn w:val="a0"/>
    <w:link w:val="20"/>
    <w:qFormat/>
    <w:rsid w:val="00A1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D3B5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nhideWhenUsed/>
    <w:qFormat/>
    <w:rsid w:val="00E91D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1B2B"/>
  </w:style>
  <w:style w:type="paragraph" w:styleId="ab">
    <w:name w:val="List Paragraph"/>
    <w:basedOn w:val="a"/>
    <w:uiPriority w:val="34"/>
    <w:qFormat/>
    <w:rsid w:val="00944717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0">
    <w:name w:val="Body Text 2"/>
    <w:basedOn w:val="a"/>
    <w:link w:val="2"/>
    <w:qFormat/>
    <w:rsid w:val="00A11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BE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BE7E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E7E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0">
    <w:name w:val="Сетка таблицы1"/>
    <w:basedOn w:val="a1"/>
    <w:rsid w:val="00C778F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C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4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%20https://proektoria.online/" TargetMode="External"/><Relationship Id="rId13" Type="http://schemas.openxmlformats.org/officeDocument/2006/relationships/hyperlink" Target="./%20https://proektoria.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./%20https://proektoria.onli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/%20https://proektoria.onli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/%20https://proektoria.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./%20https://proektoria.online/" TargetMode="External"/><Relationship Id="rId10" Type="http://schemas.openxmlformats.org/officeDocument/2006/relationships/hyperlink" Target="./%20https://proektoria.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./%20https://proektoria.online/" TargetMode="External"/><Relationship Id="rId14" Type="http://schemas.openxmlformats.org/officeDocument/2006/relationships/hyperlink" Target="./%20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EA16-87BF-432A-B1FD-F0368F6A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26</Pages>
  <Words>8694</Words>
  <Characters>49557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user</cp:lastModifiedBy>
  <cp:revision>63</cp:revision>
  <cp:lastPrinted>2023-11-23T17:04:00Z</cp:lastPrinted>
  <dcterms:created xsi:type="dcterms:W3CDTF">2021-08-30T12:59:00Z</dcterms:created>
  <dcterms:modified xsi:type="dcterms:W3CDTF">2023-11-23T17:04:00Z</dcterms:modified>
  <dc:language>ru-RU</dc:language>
</cp:coreProperties>
</file>